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DB3" w:rsidRDefault="00890DB3" w:rsidP="00483EA0">
      <w:pPr>
        <w:autoSpaceDE w:val="0"/>
        <w:autoSpaceDN w:val="0"/>
        <w:adjustRightInd w:val="0"/>
        <w:jc w:val="center"/>
        <w:rPr>
          <w:rFonts w:ascii="Arial" w:eastAsiaTheme="minorHAnsi" w:hAnsi="Arial" w:cs="Arial"/>
          <w:b/>
          <w:bCs/>
          <w:sz w:val="22"/>
          <w:szCs w:val="22"/>
          <w:lang w:eastAsia="en-US"/>
        </w:rPr>
      </w:pPr>
      <w:bookmarkStart w:id="0" w:name="_GoBack"/>
      <w:bookmarkEnd w:id="0"/>
      <w:r w:rsidRPr="00890DB3">
        <w:rPr>
          <w:rFonts w:ascii="Arial" w:eastAsiaTheme="minorHAnsi" w:hAnsi="Arial" w:cs="Arial"/>
          <w:b/>
          <w:bCs/>
          <w:sz w:val="22"/>
          <w:szCs w:val="22"/>
          <w:lang w:eastAsia="en-US"/>
        </w:rPr>
        <w:t>EDITAL DE LICITAÇÃO N° 00</w:t>
      </w:r>
      <w:r w:rsidR="009405E7">
        <w:rPr>
          <w:rFonts w:ascii="Arial" w:eastAsiaTheme="minorHAnsi" w:hAnsi="Arial" w:cs="Arial"/>
          <w:b/>
          <w:bCs/>
          <w:sz w:val="22"/>
          <w:szCs w:val="22"/>
          <w:lang w:eastAsia="en-US"/>
        </w:rPr>
        <w:t>2</w:t>
      </w:r>
      <w:r w:rsidR="006275CD">
        <w:rPr>
          <w:rFonts w:ascii="Arial" w:eastAsiaTheme="minorHAnsi" w:hAnsi="Arial" w:cs="Arial"/>
          <w:b/>
          <w:bCs/>
          <w:sz w:val="22"/>
          <w:szCs w:val="22"/>
          <w:lang w:eastAsia="en-US"/>
        </w:rPr>
        <w:t>/2014</w:t>
      </w:r>
    </w:p>
    <w:p w:rsidR="006275CD" w:rsidRPr="00890DB3" w:rsidRDefault="006275CD" w:rsidP="00483EA0">
      <w:pPr>
        <w:autoSpaceDE w:val="0"/>
        <w:autoSpaceDN w:val="0"/>
        <w:adjustRightInd w:val="0"/>
        <w:jc w:val="center"/>
        <w:rPr>
          <w:rFonts w:ascii="Arial" w:eastAsiaTheme="minorHAnsi" w:hAnsi="Arial" w:cs="Arial"/>
          <w:b/>
          <w:bCs/>
          <w:sz w:val="22"/>
          <w:szCs w:val="22"/>
          <w:lang w:eastAsia="en-US"/>
        </w:rPr>
      </w:pPr>
    </w:p>
    <w:p w:rsidR="00084029" w:rsidRDefault="00084029" w:rsidP="00084029">
      <w:pPr>
        <w:rPr>
          <w:rFonts w:ascii="Arial" w:hAnsi="Arial" w:cs="Arial"/>
          <w:b/>
          <w:sz w:val="22"/>
          <w:szCs w:val="22"/>
        </w:rPr>
      </w:pPr>
      <w:r w:rsidRPr="00461C0E">
        <w:rPr>
          <w:rFonts w:ascii="Arial" w:hAnsi="Arial" w:cs="Arial"/>
          <w:b/>
          <w:sz w:val="22"/>
          <w:szCs w:val="22"/>
        </w:rPr>
        <w:t>MODALIDADE: CONVITE</w:t>
      </w:r>
    </w:p>
    <w:p w:rsidR="00084029" w:rsidRPr="00461C0E" w:rsidRDefault="00084029" w:rsidP="00084029">
      <w:pPr>
        <w:rPr>
          <w:rFonts w:ascii="Arial" w:hAnsi="Arial" w:cs="Arial"/>
          <w:b/>
          <w:sz w:val="22"/>
          <w:szCs w:val="22"/>
        </w:rPr>
      </w:pPr>
    </w:p>
    <w:p w:rsidR="00084029" w:rsidRPr="00461C0E" w:rsidRDefault="00084029" w:rsidP="00084029">
      <w:pPr>
        <w:rPr>
          <w:rFonts w:ascii="Arial" w:hAnsi="Arial" w:cs="Arial"/>
          <w:b/>
          <w:sz w:val="22"/>
          <w:szCs w:val="22"/>
        </w:rPr>
      </w:pPr>
      <w:r w:rsidRPr="00461C0E">
        <w:rPr>
          <w:rFonts w:ascii="Arial" w:hAnsi="Arial" w:cs="Arial"/>
          <w:b/>
          <w:sz w:val="22"/>
          <w:szCs w:val="22"/>
        </w:rPr>
        <w:t xml:space="preserve">ENTIDADE PROMOTORA: </w:t>
      </w:r>
      <w:r>
        <w:rPr>
          <w:rFonts w:ascii="Arial" w:hAnsi="Arial" w:cs="Arial"/>
          <w:b/>
          <w:sz w:val="22"/>
          <w:szCs w:val="22"/>
        </w:rPr>
        <w:t xml:space="preserve">CÂMARA DE VEREADORES DO </w:t>
      </w:r>
      <w:r w:rsidRPr="00461C0E">
        <w:rPr>
          <w:rFonts w:ascii="Arial" w:hAnsi="Arial" w:cs="Arial"/>
          <w:b/>
          <w:sz w:val="22"/>
          <w:szCs w:val="22"/>
        </w:rPr>
        <w:t>MUNICÍPIO DE SÃO PEDRO DO SUL - RS</w:t>
      </w:r>
    </w:p>
    <w:p w:rsidR="00084029" w:rsidRDefault="00084029" w:rsidP="00084029">
      <w:pPr>
        <w:jc w:val="both"/>
        <w:rPr>
          <w:rFonts w:ascii="Arial" w:hAnsi="Arial" w:cs="Arial"/>
          <w:sz w:val="22"/>
          <w:szCs w:val="22"/>
        </w:rPr>
      </w:pPr>
    </w:p>
    <w:p w:rsidR="00084029" w:rsidRPr="00461C0E" w:rsidRDefault="00084029" w:rsidP="00084029">
      <w:pPr>
        <w:jc w:val="both"/>
        <w:rPr>
          <w:rFonts w:ascii="Arial" w:hAnsi="Arial" w:cs="Arial"/>
          <w:sz w:val="22"/>
          <w:szCs w:val="22"/>
        </w:rPr>
      </w:pPr>
    </w:p>
    <w:p w:rsidR="00084029" w:rsidRPr="00461C0E" w:rsidRDefault="00084029" w:rsidP="00084029">
      <w:pPr>
        <w:jc w:val="both"/>
        <w:rPr>
          <w:rFonts w:ascii="Arial" w:hAnsi="Arial" w:cs="Arial"/>
          <w:b/>
          <w:sz w:val="22"/>
          <w:szCs w:val="22"/>
        </w:rPr>
      </w:pPr>
      <w:r w:rsidRPr="00461C0E">
        <w:rPr>
          <w:rFonts w:ascii="Arial" w:hAnsi="Arial" w:cs="Arial"/>
          <w:b/>
          <w:sz w:val="22"/>
          <w:szCs w:val="22"/>
        </w:rPr>
        <w:t>1. PREÂMBULO</w:t>
      </w:r>
    </w:p>
    <w:p w:rsidR="00084029" w:rsidRDefault="00084029" w:rsidP="00084029">
      <w:pPr>
        <w:jc w:val="both"/>
        <w:rPr>
          <w:rFonts w:ascii="Arial" w:hAnsi="Arial" w:cs="Arial"/>
          <w:b/>
          <w:sz w:val="22"/>
          <w:szCs w:val="22"/>
        </w:rPr>
      </w:pPr>
    </w:p>
    <w:p w:rsidR="00084029" w:rsidRPr="00461C0E" w:rsidRDefault="00084029" w:rsidP="00084029">
      <w:pPr>
        <w:jc w:val="both"/>
        <w:rPr>
          <w:rFonts w:ascii="Arial" w:hAnsi="Arial" w:cs="Arial"/>
          <w:b/>
          <w:sz w:val="22"/>
          <w:szCs w:val="22"/>
        </w:rPr>
      </w:pPr>
    </w:p>
    <w:p w:rsidR="00084029" w:rsidRDefault="00084029" w:rsidP="00084029">
      <w:pPr>
        <w:ind w:firstLine="708"/>
        <w:jc w:val="both"/>
        <w:rPr>
          <w:rFonts w:ascii="Arial" w:hAnsi="Arial" w:cs="Arial"/>
          <w:color w:val="000000"/>
          <w:sz w:val="22"/>
          <w:szCs w:val="22"/>
        </w:rPr>
      </w:pPr>
      <w:r w:rsidRPr="00461C0E">
        <w:rPr>
          <w:rFonts w:ascii="Arial" w:hAnsi="Arial" w:cs="Arial"/>
          <w:b/>
          <w:bCs/>
          <w:sz w:val="22"/>
          <w:szCs w:val="22"/>
        </w:rPr>
        <w:t xml:space="preserve">1.1. </w:t>
      </w:r>
      <w:r>
        <w:rPr>
          <w:rFonts w:ascii="Arial" w:hAnsi="Arial" w:cs="Arial"/>
          <w:b/>
          <w:bCs/>
          <w:sz w:val="22"/>
          <w:szCs w:val="22"/>
        </w:rPr>
        <w:t xml:space="preserve">O PRESIDENTE DA CÂMARA DE VEREADORES DO </w:t>
      </w:r>
      <w:r w:rsidRPr="00461C0E">
        <w:rPr>
          <w:rFonts w:ascii="Arial" w:hAnsi="Arial" w:cs="Arial"/>
          <w:b/>
          <w:bCs/>
          <w:sz w:val="22"/>
          <w:szCs w:val="22"/>
        </w:rPr>
        <w:t>MUNICÍPIO DE SÃO PEDRO DO SUL, ESTADO DO RIO GRANDE DO SUL</w:t>
      </w:r>
      <w:r w:rsidRPr="00461C0E">
        <w:rPr>
          <w:rFonts w:ascii="Arial" w:hAnsi="Arial" w:cs="Arial"/>
          <w:sz w:val="22"/>
          <w:szCs w:val="22"/>
        </w:rPr>
        <w:t xml:space="preserve">, pessoa jurídica de direito publico interno, inscrito no CNPJ sob o nº </w:t>
      </w:r>
      <w:r>
        <w:rPr>
          <w:rFonts w:ascii="Arial" w:hAnsi="Arial" w:cs="Arial"/>
          <w:sz w:val="22"/>
          <w:szCs w:val="22"/>
        </w:rPr>
        <w:t>89.250.641/0001-08</w:t>
      </w:r>
      <w:r w:rsidRPr="00461C0E">
        <w:rPr>
          <w:rFonts w:ascii="Arial" w:hAnsi="Arial" w:cs="Arial"/>
          <w:sz w:val="22"/>
          <w:szCs w:val="22"/>
        </w:rPr>
        <w:t xml:space="preserve">, </w:t>
      </w:r>
      <w:r w:rsidRPr="00461C0E">
        <w:rPr>
          <w:rFonts w:ascii="Arial" w:hAnsi="Arial" w:cs="Arial"/>
          <w:b/>
          <w:sz w:val="22"/>
          <w:szCs w:val="22"/>
        </w:rPr>
        <w:t xml:space="preserve">TORNA PÚBLICO </w:t>
      </w:r>
      <w:r w:rsidRPr="00461C0E">
        <w:rPr>
          <w:rFonts w:ascii="Arial" w:hAnsi="Arial" w:cs="Arial"/>
          <w:sz w:val="22"/>
          <w:szCs w:val="22"/>
        </w:rPr>
        <w:t>que realizará, na Sala do Departamento de Licitações</w:t>
      </w:r>
      <w:r>
        <w:rPr>
          <w:rFonts w:ascii="Arial" w:hAnsi="Arial" w:cs="Arial"/>
          <w:sz w:val="22"/>
          <w:szCs w:val="22"/>
        </w:rPr>
        <w:t xml:space="preserve"> da Prefeitura Municipal de São Pedro do Sul</w:t>
      </w:r>
      <w:r w:rsidRPr="00461C0E">
        <w:rPr>
          <w:rFonts w:ascii="Arial" w:hAnsi="Arial" w:cs="Arial"/>
          <w:sz w:val="22"/>
          <w:szCs w:val="22"/>
        </w:rPr>
        <w:t xml:space="preserve">, Licitação na modalidade </w:t>
      </w:r>
      <w:r w:rsidRPr="00461C0E">
        <w:rPr>
          <w:rFonts w:ascii="Arial" w:hAnsi="Arial" w:cs="Arial"/>
          <w:b/>
          <w:sz w:val="22"/>
          <w:szCs w:val="22"/>
        </w:rPr>
        <w:t>CONVITE</w:t>
      </w:r>
      <w:r w:rsidRPr="00461C0E">
        <w:rPr>
          <w:rFonts w:ascii="Arial" w:hAnsi="Arial" w:cs="Arial"/>
          <w:sz w:val="22"/>
          <w:szCs w:val="22"/>
        </w:rPr>
        <w:t xml:space="preserve">, do tipo </w:t>
      </w:r>
      <w:r w:rsidRPr="00876A90">
        <w:rPr>
          <w:rFonts w:ascii="Arial" w:hAnsi="Arial" w:cs="Arial"/>
          <w:b/>
          <w:sz w:val="22"/>
          <w:szCs w:val="22"/>
        </w:rPr>
        <w:t xml:space="preserve">MENOR PREÇO </w:t>
      </w:r>
      <w:r>
        <w:rPr>
          <w:rFonts w:ascii="Arial" w:hAnsi="Arial" w:cs="Arial"/>
          <w:b/>
          <w:sz w:val="22"/>
          <w:szCs w:val="22"/>
        </w:rPr>
        <w:t>GLOBAL</w:t>
      </w:r>
      <w:r w:rsidRPr="00461C0E">
        <w:rPr>
          <w:rFonts w:ascii="Arial" w:hAnsi="Arial" w:cs="Arial"/>
          <w:sz w:val="22"/>
          <w:szCs w:val="22"/>
        </w:rPr>
        <w:t>, na forma da Lei nº 8.666-93 e suas alterações posteriores</w:t>
      </w:r>
      <w:r w:rsidRPr="00461C0E">
        <w:rPr>
          <w:rFonts w:ascii="Arial" w:hAnsi="Arial" w:cs="Arial"/>
          <w:color w:val="000000"/>
          <w:sz w:val="22"/>
          <w:szCs w:val="22"/>
        </w:rPr>
        <w:t xml:space="preserve"> e Lei Complementar n.º 123.</w:t>
      </w:r>
    </w:p>
    <w:p w:rsidR="00084029" w:rsidRDefault="00084029" w:rsidP="00084029">
      <w:pPr>
        <w:ind w:firstLine="708"/>
        <w:jc w:val="both"/>
        <w:rPr>
          <w:rFonts w:ascii="Arial" w:hAnsi="Arial" w:cs="Arial"/>
          <w:sz w:val="22"/>
          <w:szCs w:val="22"/>
        </w:rPr>
      </w:pPr>
    </w:p>
    <w:p w:rsidR="00084029" w:rsidRPr="00461C0E" w:rsidRDefault="00084029" w:rsidP="00084029">
      <w:pPr>
        <w:ind w:firstLine="708"/>
        <w:jc w:val="both"/>
        <w:rPr>
          <w:rFonts w:ascii="Arial" w:hAnsi="Arial" w:cs="Arial"/>
          <w:sz w:val="22"/>
          <w:szCs w:val="22"/>
        </w:rPr>
      </w:pPr>
      <w:r>
        <w:rPr>
          <w:rFonts w:ascii="Arial" w:hAnsi="Arial" w:cs="Arial"/>
          <w:b/>
          <w:sz w:val="22"/>
          <w:szCs w:val="22"/>
        </w:rPr>
        <w:t xml:space="preserve">1.2. </w:t>
      </w:r>
      <w:r>
        <w:rPr>
          <w:rFonts w:ascii="Arial" w:hAnsi="Arial" w:cs="Arial"/>
          <w:sz w:val="22"/>
          <w:szCs w:val="22"/>
        </w:rPr>
        <w:t>Os trabalhos serão conduzidos pela Comissão de Licitação da Prefeitura Municipal de São Pedro do Sul, nomeada pela Portaria n° 2.074 de 02 de janeiro de 2014.</w:t>
      </w:r>
    </w:p>
    <w:p w:rsidR="00084029" w:rsidRPr="00461C0E" w:rsidRDefault="00084029" w:rsidP="00084029">
      <w:pPr>
        <w:spacing w:before="120" w:after="120"/>
        <w:jc w:val="both"/>
        <w:rPr>
          <w:rFonts w:ascii="Arial" w:hAnsi="Arial" w:cs="Arial"/>
          <w:sz w:val="22"/>
          <w:szCs w:val="22"/>
        </w:rPr>
      </w:pPr>
      <w:r w:rsidRPr="00461C0E">
        <w:rPr>
          <w:rFonts w:ascii="Arial" w:hAnsi="Arial" w:cs="Arial"/>
          <w:sz w:val="22"/>
          <w:szCs w:val="22"/>
        </w:rPr>
        <w:tab/>
      </w:r>
      <w:r>
        <w:rPr>
          <w:rFonts w:ascii="Arial" w:hAnsi="Arial" w:cs="Arial"/>
          <w:b/>
          <w:sz w:val="22"/>
          <w:szCs w:val="22"/>
        </w:rPr>
        <w:t>1.3</w:t>
      </w:r>
      <w:r w:rsidRPr="00461C0E">
        <w:rPr>
          <w:rFonts w:ascii="Arial" w:hAnsi="Arial" w:cs="Arial"/>
          <w:b/>
          <w:sz w:val="22"/>
          <w:szCs w:val="22"/>
        </w:rPr>
        <w:t>.</w:t>
      </w:r>
      <w:r w:rsidRPr="00461C0E">
        <w:rPr>
          <w:rFonts w:ascii="Arial" w:hAnsi="Arial" w:cs="Arial"/>
          <w:sz w:val="22"/>
          <w:szCs w:val="22"/>
        </w:rPr>
        <w:t xml:space="preserve"> Os envelopes contendo a proposta e a documentação deverão ser entregues até </w:t>
      </w:r>
      <w:r>
        <w:rPr>
          <w:rFonts w:ascii="Arial" w:hAnsi="Arial" w:cs="Arial"/>
          <w:sz w:val="22"/>
          <w:szCs w:val="22"/>
        </w:rPr>
        <w:t>à</w:t>
      </w:r>
      <w:r w:rsidRPr="00461C0E">
        <w:rPr>
          <w:rFonts w:ascii="Arial" w:hAnsi="Arial" w:cs="Arial"/>
          <w:sz w:val="22"/>
          <w:szCs w:val="22"/>
        </w:rPr>
        <w:t xml:space="preserve">s </w:t>
      </w:r>
      <w:proofErr w:type="gramStart"/>
      <w:r w:rsidR="00BE2E16">
        <w:rPr>
          <w:rFonts w:ascii="Arial" w:hAnsi="Arial" w:cs="Arial"/>
          <w:b/>
          <w:sz w:val="22"/>
          <w:szCs w:val="22"/>
        </w:rPr>
        <w:t>10:00</w:t>
      </w:r>
      <w:proofErr w:type="gramEnd"/>
      <w:r w:rsidR="00BE2E16">
        <w:rPr>
          <w:rFonts w:ascii="Arial" w:hAnsi="Arial" w:cs="Arial"/>
          <w:b/>
          <w:sz w:val="22"/>
          <w:szCs w:val="22"/>
        </w:rPr>
        <w:t xml:space="preserve"> horas</w:t>
      </w:r>
      <w:r w:rsidRPr="00461C0E">
        <w:rPr>
          <w:rFonts w:ascii="Arial" w:hAnsi="Arial" w:cs="Arial"/>
          <w:b/>
          <w:sz w:val="22"/>
          <w:szCs w:val="22"/>
        </w:rPr>
        <w:t xml:space="preserve"> do dia </w:t>
      </w:r>
      <w:r w:rsidR="00BE2E16">
        <w:rPr>
          <w:rFonts w:ascii="Arial" w:hAnsi="Arial" w:cs="Arial"/>
          <w:b/>
          <w:sz w:val="22"/>
          <w:szCs w:val="22"/>
        </w:rPr>
        <w:t xml:space="preserve">06 </w:t>
      </w:r>
      <w:r w:rsidRPr="00461C0E">
        <w:rPr>
          <w:rFonts w:ascii="Arial" w:hAnsi="Arial" w:cs="Arial"/>
          <w:b/>
          <w:sz w:val="22"/>
          <w:szCs w:val="22"/>
        </w:rPr>
        <w:t xml:space="preserve">do mês de </w:t>
      </w:r>
      <w:r w:rsidR="00BE2E16">
        <w:rPr>
          <w:rFonts w:ascii="Arial" w:hAnsi="Arial" w:cs="Arial"/>
          <w:b/>
          <w:sz w:val="22"/>
          <w:szCs w:val="22"/>
        </w:rPr>
        <w:t>junho</w:t>
      </w:r>
      <w:r w:rsidRPr="00461C0E">
        <w:rPr>
          <w:rFonts w:ascii="Arial" w:hAnsi="Arial" w:cs="Arial"/>
          <w:b/>
          <w:sz w:val="22"/>
          <w:szCs w:val="22"/>
        </w:rPr>
        <w:t xml:space="preserve"> de 201</w:t>
      </w:r>
      <w:r>
        <w:rPr>
          <w:rFonts w:ascii="Arial" w:hAnsi="Arial" w:cs="Arial"/>
          <w:b/>
          <w:sz w:val="22"/>
          <w:szCs w:val="22"/>
        </w:rPr>
        <w:t>4</w:t>
      </w:r>
      <w:r w:rsidRPr="00461C0E">
        <w:rPr>
          <w:rFonts w:ascii="Arial" w:hAnsi="Arial" w:cs="Arial"/>
          <w:sz w:val="22"/>
          <w:szCs w:val="22"/>
        </w:rPr>
        <w:t>, no Departamento de Licitação</w:t>
      </w:r>
      <w:r>
        <w:rPr>
          <w:rFonts w:ascii="Arial" w:hAnsi="Arial" w:cs="Arial"/>
          <w:sz w:val="22"/>
          <w:szCs w:val="22"/>
        </w:rPr>
        <w:t xml:space="preserve"> da Prefeitura Municipal de São Pedro do Sul</w:t>
      </w:r>
      <w:r w:rsidRPr="00461C0E">
        <w:rPr>
          <w:rFonts w:ascii="Arial" w:hAnsi="Arial" w:cs="Arial"/>
          <w:sz w:val="22"/>
          <w:szCs w:val="22"/>
        </w:rPr>
        <w:t>, no Centro Administrativo Municipal, na Rua Floriano Peixoto, n° 222 e serão abertos no mesmo dia e horário.</w:t>
      </w:r>
    </w:p>
    <w:p w:rsidR="00084029" w:rsidRPr="00461C0E" w:rsidRDefault="00084029" w:rsidP="00084029">
      <w:pPr>
        <w:spacing w:before="120" w:after="120"/>
        <w:jc w:val="both"/>
        <w:rPr>
          <w:rFonts w:ascii="Arial" w:hAnsi="Arial" w:cs="Arial"/>
          <w:bCs/>
          <w:sz w:val="22"/>
          <w:szCs w:val="22"/>
        </w:rPr>
      </w:pPr>
      <w:r>
        <w:rPr>
          <w:rFonts w:ascii="Arial" w:hAnsi="Arial" w:cs="Arial"/>
          <w:b/>
          <w:bCs/>
          <w:sz w:val="22"/>
          <w:szCs w:val="22"/>
        </w:rPr>
        <w:tab/>
        <w:t>1.3</w:t>
      </w:r>
      <w:r w:rsidRPr="00461C0E">
        <w:rPr>
          <w:rFonts w:ascii="Arial" w:hAnsi="Arial" w:cs="Arial"/>
          <w:b/>
          <w:bCs/>
          <w:sz w:val="22"/>
          <w:szCs w:val="22"/>
        </w:rPr>
        <w:t xml:space="preserve">. </w:t>
      </w:r>
      <w:r w:rsidRPr="00461C0E">
        <w:rPr>
          <w:rFonts w:ascii="Arial" w:hAnsi="Arial" w:cs="Arial"/>
          <w:bCs/>
          <w:sz w:val="22"/>
          <w:szCs w:val="22"/>
        </w:rPr>
        <w:t>Integra este edital, independentemente de transcrição</w:t>
      </w:r>
      <w:r w:rsidR="007C5AAD">
        <w:rPr>
          <w:rFonts w:ascii="Arial" w:hAnsi="Arial" w:cs="Arial"/>
          <w:bCs/>
          <w:sz w:val="22"/>
          <w:szCs w:val="22"/>
        </w:rPr>
        <w:t>:</w:t>
      </w:r>
      <w:r w:rsidRPr="00461C0E">
        <w:rPr>
          <w:rFonts w:ascii="Arial" w:hAnsi="Arial" w:cs="Arial"/>
          <w:bCs/>
          <w:sz w:val="22"/>
          <w:szCs w:val="22"/>
        </w:rPr>
        <w:t xml:space="preserve"> Declaração de Idoneidade (anexo I), Declaração de Microempresa ou Empresa de Pequeno Porte (anexo </w:t>
      </w:r>
      <w:r>
        <w:rPr>
          <w:rFonts w:ascii="Arial" w:hAnsi="Arial" w:cs="Arial"/>
          <w:bCs/>
          <w:sz w:val="22"/>
          <w:szCs w:val="22"/>
        </w:rPr>
        <w:t>I</w:t>
      </w:r>
      <w:r w:rsidRPr="00461C0E">
        <w:rPr>
          <w:rFonts w:ascii="Arial" w:hAnsi="Arial" w:cs="Arial"/>
          <w:bCs/>
          <w:sz w:val="22"/>
          <w:szCs w:val="22"/>
        </w:rPr>
        <w:t xml:space="preserve">I) e Minuta de Contrato (anexo </w:t>
      </w:r>
      <w:r w:rsidR="007C5AAD">
        <w:rPr>
          <w:rFonts w:ascii="Arial" w:hAnsi="Arial" w:cs="Arial"/>
          <w:bCs/>
          <w:sz w:val="22"/>
          <w:szCs w:val="22"/>
        </w:rPr>
        <w:t>II</w:t>
      </w:r>
      <w:r w:rsidRPr="00461C0E">
        <w:rPr>
          <w:rFonts w:ascii="Arial" w:hAnsi="Arial" w:cs="Arial"/>
          <w:bCs/>
          <w:sz w:val="22"/>
          <w:szCs w:val="22"/>
        </w:rPr>
        <w:t>I</w:t>
      </w:r>
      <w:r w:rsidR="007C5AAD">
        <w:rPr>
          <w:rFonts w:ascii="Arial" w:hAnsi="Arial" w:cs="Arial"/>
          <w:bCs/>
          <w:sz w:val="22"/>
          <w:szCs w:val="22"/>
        </w:rPr>
        <w:t>)</w:t>
      </w:r>
      <w:r w:rsidRPr="00461C0E">
        <w:rPr>
          <w:rFonts w:ascii="Arial" w:hAnsi="Arial" w:cs="Arial"/>
          <w:bCs/>
          <w:sz w:val="22"/>
          <w:szCs w:val="22"/>
        </w:rPr>
        <w:t>.</w:t>
      </w:r>
    </w:p>
    <w:p w:rsidR="00084029" w:rsidRPr="00461C0E" w:rsidRDefault="00084029" w:rsidP="00084029">
      <w:pPr>
        <w:tabs>
          <w:tab w:val="num" w:pos="0"/>
        </w:tabs>
        <w:spacing w:before="120" w:after="120"/>
        <w:jc w:val="both"/>
        <w:rPr>
          <w:rFonts w:ascii="Arial" w:hAnsi="Arial" w:cs="Arial"/>
          <w:sz w:val="22"/>
          <w:szCs w:val="22"/>
        </w:rPr>
      </w:pPr>
      <w:r>
        <w:rPr>
          <w:rFonts w:ascii="Arial" w:hAnsi="Arial" w:cs="Arial"/>
          <w:b/>
          <w:sz w:val="22"/>
          <w:szCs w:val="22"/>
        </w:rPr>
        <w:tab/>
        <w:t>1.3</w:t>
      </w:r>
      <w:r w:rsidRPr="00461C0E">
        <w:rPr>
          <w:rFonts w:ascii="Arial" w:hAnsi="Arial" w:cs="Arial"/>
          <w:b/>
          <w:sz w:val="22"/>
          <w:szCs w:val="22"/>
        </w:rPr>
        <w:t xml:space="preserve">. </w:t>
      </w:r>
      <w:r w:rsidRPr="00461C0E">
        <w:rPr>
          <w:rFonts w:ascii="Arial" w:hAnsi="Arial" w:cs="Arial"/>
          <w:sz w:val="22"/>
          <w:szCs w:val="22"/>
        </w:rPr>
        <w:t xml:space="preserve">Os interessados em participar do certame licitatório deverão </w:t>
      </w:r>
      <w:r w:rsidRPr="00461C0E">
        <w:rPr>
          <w:rFonts w:ascii="Arial" w:hAnsi="Arial" w:cs="Arial"/>
          <w:b/>
          <w:sz w:val="22"/>
          <w:szCs w:val="22"/>
          <w:u w:val="single"/>
        </w:rPr>
        <w:t>observar rigorosamente</w:t>
      </w:r>
      <w:r w:rsidRPr="00461C0E">
        <w:rPr>
          <w:rFonts w:ascii="Arial" w:hAnsi="Arial" w:cs="Arial"/>
          <w:sz w:val="22"/>
          <w:szCs w:val="22"/>
        </w:rPr>
        <w:t xml:space="preserve"> o local e horário fixados para a entrega dos envelopes no Departamento de Licitações</w:t>
      </w:r>
      <w:r>
        <w:rPr>
          <w:rFonts w:ascii="Arial" w:hAnsi="Arial" w:cs="Arial"/>
          <w:sz w:val="22"/>
          <w:szCs w:val="22"/>
        </w:rPr>
        <w:t xml:space="preserve"> da Prefeitura Municipal de São Pedro do Sul</w:t>
      </w:r>
      <w:r w:rsidRPr="00461C0E">
        <w:rPr>
          <w:rFonts w:ascii="Arial" w:hAnsi="Arial" w:cs="Arial"/>
          <w:sz w:val="22"/>
          <w:szCs w:val="22"/>
        </w:rPr>
        <w:t>, pois eventuais atrasos, ainda que mínimos, não serão tolerados. Em decorrência, recomenda-se que o envelope seja entregue nos dias precedentes ao da abertura do certame.</w:t>
      </w:r>
    </w:p>
    <w:p w:rsidR="00B34F0F" w:rsidRDefault="00B34F0F" w:rsidP="00890DB3">
      <w:pPr>
        <w:autoSpaceDE w:val="0"/>
        <w:autoSpaceDN w:val="0"/>
        <w:adjustRightInd w:val="0"/>
        <w:jc w:val="both"/>
        <w:rPr>
          <w:rFonts w:ascii="Arial" w:eastAsiaTheme="minorHAnsi" w:hAnsi="Arial" w:cs="Arial"/>
          <w:b/>
          <w:bCs/>
          <w:sz w:val="22"/>
          <w:szCs w:val="22"/>
          <w:lang w:eastAsia="en-US"/>
        </w:rPr>
      </w:pPr>
    </w:p>
    <w:p w:rsidR="00890DB3" w:rsidRPr="001160A2" w:rsidRDefault="00890DB3" w:rsidP="003B5A64">
      <w:pPr>
        <w:autoSpaceDE w:val="0"/>
        <w:autoSpaceDN w:val="0"/>
        <w:adjustRightInd w:val="0"/>
        <w:ind w:firstLine="708"/>
        <w:jc w:val="both"/>
        <w:rPr>
          <w:rFonts w:ascii="Arial" w:eastAsiaTheme="minorHAnsi" w:hAnsi="Arial" w:cs="Arial"/>
          <w:b/>
          <w:sz w:val="22"/>
          <w:szCs w:val="22"/>
          <w:lang w:eastAsia="en-US"/>
        </w:rPr>
      </w:pPr>
      <w:r w:rsidRPr="001160A2">
        <w:rPr>
          <w:rFonts w:ascii="Arial" w:eastAsiaTheme="minorHAnsi" w:hAnsi="Arial" w:cs="Arial"/>
          <w:b/>
          <w:bCs/>
          <w:sz w:val="22"/>
          <w:szCs w:val="22"/>
          <w:lang w:eastAsia="en-US"/>
        </w:rPr>
        <w:t xml:space="preserve">2 </w:t>
      </w:r>
      <w:r w:rsidRPr="001160A2">
        <w:rPr>
          <w:rFonts w:ascii="Arial" w:eastAsiaTheme="minorHAnsi" w:hAnsi="Arial" w:cs="Arial"/>
          <w:b/>
          <w:sz w:val="22"/>
          <w:szCs w:val="22"/>
          <w:lang w:eastAsia="en-US"/>
        </w:rPr>
        <w:t>- DO OBJETO</w:t>
      </w:r>
    </w:p>
    <w:p w:rsidR="003B5A64" w:rsidRDefault="003B5A64" w:rsidP="00890DB3">
      <w:pPr>
        <w:autoSpaceDE w:val="0"/>
        <w:autoSpaceDN w:val="0"/>
        <w:adjustRightInd w:val="0"/>
        <w:jc w:val="both"/>
        <w:rPr>
          <w:rFonts w:ascii="Arial" w:eastAsiaTheme="minorHAnsi" w:hAnsi="Arial" w:cs="Arial"/>
          <w:b/>
          <w:bCs/>
          <w:sz w:val="22"/>
          <w:szCs w:val="22"/>
          <w:lang w:eastAsia="en-US"/>
        </w:rPr>
      </w:pPr>
    </w:p>
    <w:p w:rsidR="001160A2" w:rsidRDefault="00890DB3" w:rsidP="00B34F0F">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 xml:space="preserve">2.1 </w:t>
      </w:r>
      <w:r w:rsidRPr="00890DB3">
        <w:rPr>
          <w:rFonts w:ascii="Arial" w:eastAsiaTheme="minorHAnsi" w:hAnsi="Arial" w:cs="Arial"/>
          <w:sz w:val="22"/>
          <w:szCs w:val="22"/>
          <w:lang w:eastAsia="en-US"/>
        </w:rPr>
        <w:t>- Contratação de empresa para pre</w:t>
      </w:r>
      <w:r w:rsidR="00620F20">
        <w:rPr>
          <w:rFonts w:ascii="Arial" w:eastAsiaTheme="minorHAnsi" w:hAnsi="Arial" w:cs="Arial"/>
          <w:sz w:val="22"/>
          <w:szCs w:val="22"/>
          <w:lang w:eastAsia="en-US"/>
        </w:rPr>
        <w:t>stação de serviços de Consultoria à Câmara de Vereadores do Município de São Pedro do Sul,</w:t>
      </w:r>
      <w:r w:rsidR="00957C92">
        <w:rPr>
          <w:rFonts w:ascii="Arial" w:eastAsiaTheme="minorHAnsi" w:hAnsi="Arial" w:cs="Arial"/>
          <w:sz w:val="22"/>
          <w:szCs w:val="22"/>
          <w:lang w:eastAsia="en-US"/>
        </w:rPr>
        <w:t xml:space="preserve"> abrangendo a assinatura de informativos, tabelas, agenda de obrigações tributárias e de incidências, Consultoria Legislativa, RPPS, Tributos Municipais, Servidor Público, Contabilidade aplicada ao setor público, INSS, IRRF e Obrigações Fiscais, Licitações e Compras Governamentais, como também consultoria em matéria legislativa, constitucional, tributária e administrativa.</w:t>
      </w:r>
      <w:r w:rsidR="001160A2" w:rsidRPr="00F2200F">
        <w:rPr>
          <w:rFonts w:ascii="Arial" w:eastAsiaTheme="minorHAnsi" w:hAnsi="Arial" w:cs="Arial"/>
          <w:b/>
          <w:bCs/>
          <w:sz w:val="22"/>
          <w:szCs w:val="22"/>
          <w:lang w:eastAsia="en-US"/>
        </w:rPr>
        <w:t xml:space="preserve"> </w:t>
      </w:r>
    </w:p>
    <w:p w:rsidR="001160A2" w:rsidRDefault="001160A2" w:rsidP="00B34F0F">
      <w:pPr>
        <w:autoSpaceDE w:val="0"/>
        <w:autoSpaceDN w:val="0"/>
        <w:adjustRightInd w:val="0"/>
        <w:ind w:firstLine="708"/>
        <w:jc w:val="both"/>
        <w:rPr>
          <w:rFonts w:ascii="Arial" w:eastAsiaTheme="minorHAnsi" w:hAnsi="Arial" w:cs="Arial"/>
          <w:b/>
          <w:bCs/>
          <w:sz w:val="22"/>
          <w:szCs w:val="22"/>
          <w:lang w:eastAsia="en-US"/>
        </w:rPr>
      </w:pPr>
    </w:p>
    <w:p w:rsidR="00890DB3" w:rsidRPr="00F2200F" w:rsidRDefault="00890DB3" w:rsidP="00B34F0F">
      <w:pPr>
        <w:autoSpaceDE w:val="0"/>
        <w:autoSpaceDN w:val="0"/>
        <w:adjustRightInd w:val="0"/>
        <w:ind w:firstLine="708"/>
        <w:jc w:val="both"/>
        <w:rPr>
          <w:rFonts w:ascii="Arial" w:eastAsiaTheme="minorHAnsi" w:hAnsi="Arial" w:cs="Arial"/>
          <w:b/>
          <w:sz w:val="22"/>
          <w:szCs w:val="22"/>
          <w:lang w:eastAsia="en-US"/>
        </w:rPr>
      </w:pPr>
      <w:r w:rsidRPr="00F2200F">
        <w:rPr>
          <w:rFonts w:ascii="Arial" w:eastAsiaTheme="minorHAnsi" w:hAnsi="Arial" w:cs="Arial"/>
          <w:b/>
          <w:bCs/>
          <w:sz w:val="22"/>
          <w:szCs w:val="22"/>
          <w:lang w:eastAsia="en-US"/>
        </w:rPr>
        <w:t xml:space="preserve">3 </w:t>
      </w:r>
      <w:r w:rsidRPr="00F2200F">
        <w:rPr>
          <w:rFonts w:ascii="Arial" w:eastAsiaTheme="minorHAnsi" w:hAnsi="Arial" w:cs="Arial"/>
          <w:b/>
          <w:sz w:val="22"/>
          <w:szCs w:val="22"/>
          <w:lang w:eastAsia="en-US"/>
        </w:rPr>
        <w:t>- DOS RECURSOS ORÇAMENTÁRIOS</w:t>
      </w:r>
    </w:p>
    <w:p w:rsidR="00B34F0F" w:rsidRDefault="00B34F0F"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34F0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3.1 A</w:t>
      </w:r>
      <w:r w:rsidR="000B5184">
        <w:rPr>
          <w:rFonts w:ascii="Arial" w:eastAsiaTheme="minorHAnsi" w:hAnsi="Arial" w:cs="Arial"/>
          <w:sz w:val="22"/>
          <w:szCs w:val="22"/>
          <w:lang w:eastAsia="en-US"/>
        </w:rPr>
        <w:t>s</w:t>
      </w:r>
      <w:r w:rsidRPr="00890DB3">
        <w:rPr>
          <w:rFonts w:ascii="Arial" w:eastAsiaTheme="minorHAnsi" w:hAnsi="Arial" w:cs="Arial"/>
          <w:sz w:val="22"/>
          <w:szCs w:val="22"/>
          <w:lang w:eastAsia="en-US"/>
        </w:rPr>
        <w:t xml:space="preserve"> despesa</w:t>
      </w:r>
      <w:r w:rsidR="000B5184">
        <w:rPr>
          <w:rFonts w:ascii="Arial" w:eastAsiaTheme="minorHAnsi" w:hAnsi="Arial" w:cs="Arial"/>
          <w:sz w:val="22"/>
          <w:szCs w:val="22"/>
          <w:lang w:eastAsia="en-US"/>
        </w:rPr>
        <w:t>s</w:t>
      </w:r>
      <w:r w:rsidRPr="00890DB3">
        <w:rPr>
          <w:rFonts w:ascii="Arial" w:eastAsiaTheme="minorHAnsi" w:hAnsi="Arial" w:cs="Arial"/>
          <w:sz w:val="22"/>
          <w:szCs w:val="22"/>
          <w:lang w:eastAsia="en-US"/>
        </w:rPr>
        <w:t xml:space="preserve"> resultante deste procedimento licitatório, correrá à conta da</w:t>
      </w:r>
      <w:r w:rsidR="001160A2">
        <w:rPr>
          <w:rFonts w:ascii="Arial" w:eastAsiaTheme="minorHAnsi" w:hAnsi="Arial" w:cs="Arial"/>
          <w:sz w:val="22"/>
          <w:szCs w:val="22"/>
          <w:lang w:eastAsia="en-US"/>
        </w:rPr>
        <w:t xml:space="preserve"> seguinte</w:t>
      </w:r>
      <w:proofErr w:type="gramStart"/>
      <w:r w:rsidR="001160A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 </w:t>
      </w:r>
      <w:proofErr w:type="gramEnd"/>
      <w:r w:rsidRPr="00890DB3">
        <w:rPr>
          <w:rFonts w:ascii="Arial" w:eastAsiaTheme="minorHAnsi" w:hAnsi="Arial" w:cs="Arial"/>
          <w:sz w:val="22"/>
          <w:szCs w:val="22"/>
          <w:lang w:eastAsia="en-US"/>
        </w:rPr>
        <w:t>dotação</w:t>
      </w:r>
      <w:r w:rsidR="00B34F0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orçamentária</w:t>
      </w:r>
      <w:r w:rsidR="001160A2">
        <w:rPr>
          <w:rFonts w:ascii="Arial" w:eastAsiaTheme="minorHAnsi" w:hAnsi="Arial" w:cs="Arial"/>
          <w:sz w:val="22"/>
          <w:szCs w:val="22"/>
          <w:lang w:eastAsia="en-US"/>
        </w:rPr>
        <w:t>:</w:t>
      </w:r>
    </w:p>
    <w:p w:rsidR="00B34F0F" w:rsidRDefault="00B34F0F" w:rsidP="00890DB3">
      <w:pPr>
        <w:autoSpaceDE w:val="0"/>
        <w:autoSpaceDN w:val="0"/>
        <w:adjustRightInd w:val="0"/>
        <w:jc w:val="both"/>
        <w:rPr>
          <w:rFonts w:ascii="Arial" w:eastAsiaTheme="minorHAnsi" w:hAnsi="Arial" w:cs="Arial"/>
          <w:b/>
          <w:bCs/>
          <w:sz w:val="22"/>
          <w:szCs w:val="22"/>
          <w:lang w:eastAsia="en-US"/>
        </w:rPr>
      </w:pPr>
    </w:p>
    <w:p w:rsidR="000B5184" w:rsidRDefault="000B5184" w:rsidP="000B5184">
      <w:pPr>
        <w:jc w:val="both"/>
        <w:rPr>
          <w:rFonts w:ascii="Arial" w:hAnsi="Arial" w:cs="Arial"/>
          <w:sz w:val="22"/>
          <w:szCs w:val="22"/>
        </w:rPr>
      </w:pPr>
      <w:r w:rsidRPr="00461C0E">
        <w:rPr>
          <w:rFonts w:ascii="Arial" w:hAnsi="Arial" w:cs="Arial"/>
          <w:sz w:val="22"/>
          <w:szCs w:val="22"/>
        </w:rPr>
        <w:tab/>
        <w:t>Órgão 0</w:t>
      </w:r>
      <w:r>
        <w:rPr>
          <w:rFonts w:ascii="Arial" w:hAnsi="Arial" w:cs="Arial"/>
          <w:sz w:val="22"/>
          <w:szCs w:val="22"/>
        </w:rPr>
        <w:t>1</w:t>
      </w:r>
      <w:r w:rsidRPr="00461C0E">
        <w:rPr>
          <w:rFonts w:ascii="Arial" w:hAnsi="Arial" w:cs="Arial"/>
          <w:sz w:val="22"/>
          <w:szCs w:val="22"/>
        </w:rPr>
        <w:t xml:space="preserve"> – </w:t>
      </w:r>
      <w:r>
        <w:rPr>
          <w:rFonts w:ascii="Arial" w:hAnsi="Arial" w:cs="Arial"/>
          <w:sz w:val="22"/>
          <w:szCs w:val="22"/>
        </w:rPr>
        <w:t>Câmara Municipal de Vereadores</w:t>
      </w:r>
    </w:p>
    <w:p w:rsidR="000B5184" w:rsidRPr="00461C0E" w:rsidRDefault="000B5184" w:rsidP="000B5184">
      <w:pPr>
        <w:jc w:val="both"/>
        <w:rPr>
          <w:rFonts w:ascii="Arial" w:hAnsi="Arial" w:cs="Arial"/>
          <w:sz w:val="22"/>
          <w:szCs w:val="22"/>
        </w:rPr>
      </w:pPr>
      <w:r>
        <w:rPr>
          <w:rFonts w:ascii="Arial" w:hAnsi="Arial" w:cs="Arial"/>
          <w:sz w:val="22"/>
          <w:szCs w:val="22"/>
        </w:rPr>
        <w:tab/>
        <w:t>Unidade 01 – Poder Legislativo Municipal</w:t>
      </w:r>
    </w:p>
    <w:p w:rsidR="000B5184" w:rsidRPr="005C2EAD" w:rsidRDefault="000B5184" w:rsidP="000B5184">
      <w:pPr>
        <w:jc w:val="both"/>
        <w:rPr>
          <w:rFonts w:ascii="Arial" w:hAnsi="Arial" w:cs="Arial"/>
          <w:sz w:val="22"/>
          <w:szCs w:val="22"/>
        </w:rPr>
      </w:pPr>
      <w:r w:rsidRPr="005C2EAD">
        <w:rPr>
          <w:rFonts w:ascii="Arial" w:hAnsi="Arial" w:cs="Arial"/>
          <w:sz w:val="22"/>
          <w:szCs w:val="22"/>
        </w:rPr>
        <w:tab/>
        <w:t xml:space="preserve">Projeto/Atividade: </w:t>
      </w:r>
      <w:proofErr w:type="gramStart"/>
      <w:r>
        <w:rPr>
          <w:rFonts w:ascii="Arial" w:hAnsi="Arial" w:cs="Arial"/>
          <w:sz w:val="22"/>
          <w:szCs w:val="22"/>
        </w:rPr>
        <w:t>2.001 – Manutenção</w:t>
      </w:r>
      <w:proofErr w:type="gramEnd"/>
      <w:r>
        <w:rPr>
          <w:rFonts w:ascii="Arial" w:hAnsi="Arial" w:cs="Arial"/>
          <w:sz w:val="22"/>
          <w:szCs w:val="22"/>
        </w:rPr>
        <w:t xml:space="preserve"> das Atividades Legislativas</w:t>
      </w:r>
    </w:p>
    <w:p w:rsidR="000B5184" w:rsidRPr="005C2EAD" w:rsidRDefault="000B5184" w:rsidP="000B5184">
      <w:pPr>
        <w:jc w:val="both"/>
        <w:rPr>
          <w:rFonts w:ascii="Arial" w:hAnsi="Arial" w:cs="Arial"/>
          <w:sz w:val="22"/>
          <w:szCs w:val="22"/>
        </w:rPr>
      </w:pPr>
      <w:r w:rsidRPr="005C2EAD">
        <w:rPr>
          <w:rFonts w:ascii="Arial" w:hAnsi="Arial" w:cs="Arial"/>
          <w:sz w:val="22"/>
          <w:szCs w:val="22"/>
        </w:rPr>
        <w:tab/>
        <w:t>Elemento de Despesa: 33.90.39 – Outros Serviços Terceiros – Pessoa Jurídica</w:t>
      </w:r>
    </w:p>
    <w:p w:rsidR="000B5184" w:rsidRDefault="000B5184" w:rsidP="00B34F0F">
      <w:pPr>
        <w:autoSpaceDE w:val="0"/>
        <w:autoSpaceDN w:val="0"/>
        <w:adjustRightInd w:val="0"/>
        <w:ind w:firstLine="708"/>
        <w:jc w:val="both"/>
        <w:rPr>
          <w:rFonts w:ascii="Arial" w:eastAsiaTheme="minorHAnsi" w:hAnsi="Arial" w:cs="Arial"/>
          <w:b/>
          <w:bCs/>
          <w:sz w:val="22"/>
          <w:szCs w:val="22"/>
          <w:lang w:eastAsia="en-US"/>
        </w:rPr>
      </w:pPr>
    </w:p>
    <w:p w:rsidR="00890DB3" w:rsidRPr="00F2200F" w:rsidRDefault="00890DB3" w:rsidP="00B34F0F">
      <w:pPr>
        <w:autoSpaceDE w:val="0"/>
        <w:autoSpaceDN w:val="0"/>
        <w:adjustRightInd w:val="0"/>
        <w:ind w:firstLine="708"/>
        <w:jc w:val="both"/>
        <w:rPr>
          <w:rFonts w:ascii="Arial" w:eastAsiaTheme="minorHAnsi" w:hAnsi="Arial" w:cs="Arial"/>
          <w:b/>
          <w:sz w:val="22"/>
          <w:szCs w:val="22"/>
          <w:lang w:eastAsia="en-US"/>
        </w:rPr>
      </w:pPr>
      <w:r w:rsidRPr="00F2200F">
        <w:rPr>
          <w:rFonts w:ascii="Arial" w:eastAsiaTheme="minorHAnsi" w:hAnsi="Arial" w:cs="Arial"/>
          <w:b/>
          <w:bCs/>
          <w:sz w:val="22"/>
          <w:szCs w:val="22"/>
          <w:lang w:eastAsia="en-US"/>
        </w:rPr>
        <w:t xml:space="preserve">4 </w:t>
      </w:r>
      <w:r w:rsidRPr="00F2200F">
        <w:rPr>
          <w:rFonts w:ascii="Arial" w:eastAsiaTheme="minorHAnsi" w:hAnsi="Arial" w:cs="Arial"/>
          <w:b/>
          <w:sz w:val="22"/>
          <w:szCs w:val="22"/>
          <w:lang w:eastAsia="en-US"/>
        </w:rPr>
        <w:t>- DO TIPO DE LICITAÇÃO</w:t>
      </w:r>
    </w:p>
    <w:p w:rsidR="00B34F0F" w:rsidRDefault="00B34F0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B34F0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4.1 </w:t>
      </w:r>
      <w:r w:rsidRPr="00890DB3">
        <w:rPr>
          <w:rFonts w:ascii="Arial" w:eastAsiaTheme="minorHAnsi" w:hAnsi="Arial" w:cs="Arial"/>
          <w:sz w:val="22"/>
          <w:szCs w:val="22"/>
          <w:lang w:eastAsia="en-US"/>
        </w:rPr>
        <w:t xml:space="preserve">A presente licitação é do tipo </w:t>
      </w:r>
      <w:r w:rsidRPr="00890DB3">
        <w:rPr>
          <w:rFonts w:ascii="Arial" w:eastAsiaTheme="minorHAnsi" w:hAnsi="Arial" w:cs="Arial"/>
          <w:b/>
          <w:bCs/>
          <w:sz w:val="22"/>
          <w:szCs w:val="22"/>
          <w:lang w:eastAsia="en-US"/>
        </w:rPr>
        <w:t xml:space="preserve">Menor Preço Global, </w:t>
      </w:r>
      <w:r w:rsidRPr="00890DB3">
        <w:rPr>
          <w:rFonts w:ascii="Arial" w:eastAsiaTheme="minorHAnsi" w:hAnsi="Arial" w:cs="Arial"/>
          <w:sz w:val="22"/>
          <w:szCs w:val="22"/>
          <w:lang w:eastAsia="en-US"/>
        </w:rPr>
        <w:t xml:space="preserve">nos termos do art. 45, inc. I da </w:t>
      </w:r>
      <w:proofErr w:type="gramStart"/>
      <w:r w:rsidRPr="00890DB3">
        <w:rPr>
          <w:rFonts w:ascii="Arial" w:eastAsiaTheme="minorHAnsi" w:hAnsi="Arial" w:cs="Arial"/>
          <w:sz w:val="22"/>
          <w:szCs w:val="22"/>
          <w:lang w:eastAsia="en-US"/>
        </w:rPr>
        <w:t>Lei</w:t>
      </w:r>
      <w:proofErr w:type="gramEnd"/>
    </w:p>
    <w:p w:rsidR="00890DB3" w:rsidRPr="00890DB3" w:rsidRDefault="00890DB3" w:rsidP="00890DB3">
      <w:pPr>
        <w:autoSpaceDE w:val="0"/>
        <w:autoSpaceDN w:val="0"/>
        <w:adjustRightInd w:val="0"/>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8.666/93 e alterações posteriores.</w:t>
      </w:r>
    </w:p>
    <w:p w:rsidR="00B34F0F" w:rsidRDefault="00B34F0F" w:rsidP="00890DB3">
      <w:pPr>
        <w:autoSpaceDE w:val="0"/>
        <w:autoSpaceDN w:val="0"/>
        <w:adjustRightInd w:val="0"/>
        <w:jc w:val="both"/>
        <w:rPr>
          <w:rFonts w:ascii="Arial" w:eastAsiaTheme="minorHAnsi" w:hAnsi="Arial" w:cs="Arial"/>
          <w:b/>
          <w:bCs/>
          <w:sz w:val="22"/>
          <w:szCs w:val="22"/>
          <w:lang w:eastAsia="en-US"/>
        </w:rPr>
      </w:pPr>
    </w:p>
    <w:p w:rsidR="00890DB3" w:rsidRPr="00F2200F" w:rsidRDefault="00890DB3" w:rsidP="00B34F0F">
      <w:pPr>
        <w:autoSpaceDE w:val="0"/>
        <w:autoSpaceDN w:val="0"/>
        <w:adjustRightInd w:val="0"/>
        <w:ind w:firstLine="708"/>
        <w:jc w:val="both"/>
        <w:rPr>
          <w:rFonts w:ascii="Arial" w:eastAsiaTheme="minorHAnsi" w:hAnsi="Arial" w:cs="Arial"/>
          <w:b/>
          <w:sz w:val="22"/>
          <w:szCs w:val="22"/>
          <w:lang w:eastAsia="en-US"/>
        </w:rPr>
      </w:pPr>
      <w:r w:rsidRPr="00F2200F">
        <w:rPr>
          <w:rFonts w:ascii="Arial" w:eastAsiaTheme="minorHAnsi" w:hAnsi="Arial" w:cs="Arial"/>
          <w:b/>
          <w:bCs/>
          <w:sz w:val="22"/>
          <w:szCs w:val="22"/>
          <w:lang w:eastAsia="en-US"/>
        </w:rPr>
        <w:t xml:space="preserve">5 </w:t>
      </w:r>
      <w:r w:rsidRPr="00F2200F">
        <w:rPr>
          <w:rFonts w:ascii="Arial" w:eastAsiaTheme="minorHAnsi" w:hAnsi="Arial" w:cs="Arial"/>
          <w:b/>
          <w:sz w:val="22"/>
          <w:szCs w:val="22"/>
          <w:lang w:eastAsia="en-US"/>
        </w:rPr>
        <w:t>- DAS CONDIÇÕES PARA PARTICIPAR NA LICITAÇÃO</w:t>
      </w:r>
    </w:p>
    <w:p w:rsidR="00B34F0F" w:rsidRDefault="00B34F0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B34F0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5.1 </w:t>
      </w:r>
      <w:r w:rsidRPr="00890DB3">
        <w:rPr>
          <w:rFonts w:ascii="Arial" w:eastAsiaTheme="minorHAnsi" w:hAnsi="Arial" w:cs="Arial"/>
          <w:sz w:val="22"/>
          <w:szCs w:val="22"/>
          <w:lang w:eastAsia="en-US"/>
        </w:rPr>
        <w:t>Poderão participar da presente licitação empresas especializadas do ramo pertinente ao</w:t>
      </w:r>
      <w:r w:rsidR="00B34F0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objeto </w:t>
      </w:r>
      <w:proofErr w:type="gramStart"/>
      <w:r w:rsidRPr="00890DB3">
        <w:rPr>
          <w:rFonts w:ascii="Arial" w:eastAsiaTheme="minorHAnsi" w:hAnsi="Arial" w:cs="Arial"/>
          <w:sz w:val="22"/>
          <w:szCs w:val="22"/>
          <w:lang w:eastAsia="en-US"/>
        </w:rPr>
        <w:t>licitado, legalmente estabelecidas no país, desde que atendam à habilitação jurídica,</w:t>
      </w:r>
      <w:r w:rsidR="00B34F0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qualificação técnica, regularidade fiscal e demais condições de habilitação, de acordo com as</w:t>
      </w:r>
      <w:r w:rsidR="00B34F0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disposições deste Edital, da Lei Federal 8.666/93 e suas alterações</w:t>
      </w:r>
      <w:proofErr w:type="gramEnd"/>
      <w:r w:rsidRPr="00890DB3">
        <w:rPr>
          <w:rFonts w:ascii="Arial" w:eastAsiaTheme="minorHAnsi" w:hAnsi="Arial" w:cs="Arial"/>
          <w:sz w:val="22"/>
          <w:szCs w:val="22"/>
          <w:lang w:eastAsia="en-US"/>
        </w:rPr>
        <w:t>.</w:t>
      </w:r>
    </w:p>
    <w:p w:rsidR="00B34F0F" w:rsidRDefault="00B34F0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A6765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5.2 </w:t>
      </w:r>
      <w:r w:rsidRPr="00890DB3">
        <w:rPr>
          <w:rFonts w:ascii="Arial" w:eastAsiaTheme="minorHAnsi" w:hAnsi="Arial" w:cs="Arial"/>
          <w:sz w:val="22"/>
          <w:szCs w:val="22"/>
          <w:lang w:eastAsia="en-US"/>
        </w:rPr>
        <w:t xml:space="preserve">Não serão admitidas nesta licitação as empresas </w:t>
      </w:r>
      <w:proofErr w:type="gramStart"/>
      <w:r w:rsidRPr="00890DB3">
        <w:rPr>
          <w:rFonts w:ascii="Arial" w:eastAsiaTheme="minorHAnsi" w:hAnsi="Arial" w:cs="Arial"/>
          <w:sz w:val="22"/>
          <w:szCs w:val="22"/>
          <w:lang w:eastAsia="en-US"/>
        </w:rPr>
        <w:t>sob falência</w:t>
      </w:r>
      <w:proofErr w:type="gramEnd"/>
      <w:r w:rsidRPr="00890DB3">
        <w:rPr>
          <w:rFonts w:ascii="Arial" w:eastAsiaTheme="minorHAnsi" w:hAnsi="Arial" w:cs="Arial"/>
          <w:sz w:val="22"/>
          <w:szCs w:val="22"/>
          <w:lang w:eastAsia="en-US"/>
        </w:rPr>
        <w:t xml:space="preserve"> ou que hajam sido suspensos</w:t>
      </w:r>
      <w:r w:rsidR="00A6765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 os declarados inidôneos pela Administração Pública.</w:t>
      </w:r>
    </w:p>
    <w:p w:rsidR="00A67652" w:rsidRDefault="00A67652"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30066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5.3 </w:t>
      </w:r>
      <w:r w:rsidRPr="00890DB3">
        <w:rPr>
          <w:rFonts w:ascii="Arial" w:eastAsiaTheme="minorHAnsi" w:hAnsi="Arial" w:cs="Arial"/>
          <w:sz w:val="22"/>
          <w:szCs w:val="22"/>
          <w:lang w:eastAsia="en-US"/>
        </w:rPr>
        <w:t xml:space="preserve">Não </w:t>
      </w:r>
      <w:proofErr w:type="gramStart"/>
      <w:r w:rsidRPr="00890DB3">
        <w:rPr>
          <w:rFonts w:ascii="Arial" w:eastAsiaTheme="minorHAnsi" w:hAnsi="Arial" w:cs="Arial"/>
          <w:sz w:val="22"/>
          <w:szCs w:val="22"/>
          <w:lang w:eastAsia="en-US"/>
        </w:rPr>
        <w:t>será</w:t>
      </w:r>
      <w:proofErr w:type="gramEnd"/>
      <w:r w:rsidRPr="00890DB3">
        <w:rPr>
          <w:rFonts w:ascii="Arial" w:eastAsiaTheme="minorHAnsi" w:hAnsi="Arial" w:cs="Arial"/>
          <w:sz w:val="22"/>
          <w:szCs w:val="22"/>
          <w:lang w:eastAsia="en-US"/>
        </w:rPr>
        <w:t xml:space="preserve"> admitida a participação de um mesmo representante para mais de uma empresa</w:t>
      </w:r>
      <w:r w:rsidR="003E4A9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licitante.</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30066F" w:rsidRDefault="00890DB3" w:rsidP="003E4A9D">
      <w:pPr>
        <w:autoSpaceDE w:val="0"/>
        <w:autoSpaceDN w:val="0"/>
        <w:adjustRightInd w:val="0"/>
        <w:ind w:firstLine="708"/>
        <w:jc w:val="both"/>
        <w:rPr>
          <w:rFonts w:ascii="Arial" w:eastAsiaTheme="minorHAnsi" w:hAnsi="Arial" w:cs="Arial"/>
          <w:b/>
          <w:sz w:val="22"/>
          <w:szCs w:val="22"/>
          <w:lang w:eastAsia="en-US"/>
        </w:rPr>
      </w:pPr>
      <w:r w:rsidRPr="0030066F">
        <w:rPr>
          <w:rFonts w:ascii="Arial" w:eastAsiaTheme="minorHAnsi" w:hAnsi="Arial" w:cs="Arial"/>
          <w:b/>
          <w:sz w:val="22"/>
          <w:szCs w:val="22"/>
          <w:lang w:eastAsia="en-US"/>
        </w:rPr>
        <w:t>6 - DOS DOCUMENTOS NECESSÁRIOS À HABILITAÇÃO</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6.1 O licitante deverá apresentar o envelope contendo a documentação para HABILITAÇÃO</w:t>
      </w:r>
      <w:r w:rsidR="003E4A9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exigida neste item conforme discriminado abaixo:</w:t>
      </w:r>
    </w:p>
    <w:p w:rsidR="003E4A9D" w:rsidRDefault="003E4A9D"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30066F" w:rsidP="003E4A9D">
      <w:pPr>
        <w:autoSpaceDE w:val="0"/>
        <w:autoSpaceDN w:val="0"/>
        <w:adjustRightInd w:val="0"/>
        <w:ind w:firstLine="708"/>
        <w:jc w:val="both"/>
        <w:rPr>
          <w:rFonts w:ascii="Arial" w:eastAsiaTheme="minorHAnsi" w:hAnsi="Arial" w:cs="Arial"/>
          <w:b/>
          <w:bCs/>
          <w:sz w:val="22"/>
          <w:szCs w:val="22"/>
          <w:lang w:eastAsia="en-US"/>
        </w:rPr>
      </w:pPr>
      <w:r>
        <w:rPr>
          <w:rFonts w:ascii="Arial" w:eastAsiaTheme="minorHAnsi" w:hAnsi="Arial" w:cs="Arial"/>
          <w:b/>
          <w:bCs/>
          <w:sz w:val="22"/>
          <w:szCs w:val="22"/>
          <w:lang w:eastAsia="en-US"/>
        </w:rPr>
        <w:t>CÂMARA MUNICIPAL DE SÃO PEDRO DO SUL - RS</w:t>
      </w:r>
    </w:p>
    <w:p w:rsidR="00890DB3" w:rsidRPr="0030066F" w:rsidRDefault="00890DB3" w:rsidP="003E4A9D">
      <w:pPr>
        <w:autoSpaceDE w:val="0"/>
        <w:autoSpaceDN w:val="0"/>
        <w:adjustRightInd w:val="0"/>
        <w:ind w:firstLine="708"/>
        <w:jc w:val="both"/>
        <w:rPr>
          <w:rFonts w:ascii="Arial" w:eastAsiaTheme="minorHAnsi" w:hAnsi="Arial" w:cs="Arial"/>
          <w:b/>
          <w:bCs/>
          <w:sz w:val="22"/>
          <w:szCs w:val="22"/>
          <w:lang w:eastAsia="en-US"/>
        </w:rPr>
      </w:pPr>
      <w:r w:rsidRPr="0030066F">
        <w:rPr>
          <w:rFonts w:ascii="Arial" w:eastAsiaTheme="minorHAnsi" w:hAnsi="Arial" w:cs="Arial"/>
          <w:b/>
          <w:bCs/>
          <w:sz w:val="22"/>
          <w:szCs w:val="22"/>
          <w:lang w:eastAsia="en-US"/>
        </w:rPr>
        <w:t xml:space="preserve">ENVELOPE N°. </w:t>
      </w:r>
      <w:r w:rsidRPr="0030066F">
        <w:rPr>
          <w:rFonts w:ascii="Arial" w:eastAsiaTheme="minorHAnsi" w:hAnsi="Arial" w:cs="Arial"/>
          <w:b/>
          <w:sz w:val="22"/>
          <w:szCs w:val="22"/>
          <w:lang w:eastAsia="en-US"/>
        </w:rPr>
        <w:t xml:space="preserve">01 - </w:t>
      </w:r>
      <w:r w:rsidRPr="0030066F">
        <w:rPr>
          <w:rFonts w:ascii="Arial" w:eastAsiaTheme="minorHAnsi" w:hAnsi="Arial" w:cs="Arial"/>
          <w:b/>
          <w:bCs/>
          <w:sz w:val="22"/>
          <w:szCs w:val="22"/>
          <w:lang w:eastAsia="en-US"/>
        </w:rPr>
        <w:t>DOCUMENTAÇÃO</w:t>
      </w:r>
    </w:p>
    <w:p w:rsidR="00890DB3" w:rsidRPr="0000293D" w:rsidRDefault="00890DB3" w:rsidP="003E4A9D">
      <w:pPr>
        <w:autoSpaceDE w:val="0"/>
        <w:autoSpaceDN w:val="0"/>
        <w:adjustRightInd w:val="0"/>
        <w:ind w:firstLine="708"/>
        <w:jc w:val="both"/>
        <w:rPr>
          <w:rFonts w:ascii="Arial" w:eastAsiaTheme="minorHAnsi" w:hAnsi="Arial" w:cs="Arial"/>
          <w:b/>
          <w:sz w:val="22"/>
          <w:szCs w:val="22"/>
          <w:lang w:eastAsia="en-US"/>
        </w:rPr>
      </w:pPr>
      <w:r w:rsidRPr="0000293D">
        <w:rPr>
          <w:rFonts w:ascii="Arial" w:eastAsiaTheme="minorHAnsi" w:hAnsi="Arial" w:cs="Arial"/>
          <w:b/>
          <w:bCs/>
          <w:sz w:val="22"/>
          <w:szCs w:val="22"/>
          <w:lang w:eastAsia="en-US"/>
        </w:rPr>
        <w:t xml:space="preserve">CONVITE </w:t>
      </w:r>
      <w:r w:rsidRPr="0000293D">
        <w:rPr>
          <w:rFonts w:ascii="Arial" w:eastAsiaTheme="minorHAnsi" w:hAnsi="Arial" w:cs="Arial"/>
          <w:b/>
          <w:sz w:val="22"/>
          <w:szCs w:val="22"/>
          <w:lang w:eastAsia="en-US"/>
        </w:rPr>
        <w:t>00</w:t>
      </w:r>
      <w:r w:rsidR="0000293D" w:rsidRPr="0000293D">
        <w:rPr>
          <w:rFonts w:ascii="Arial" w:eastAsiaTheme="minorHAnsi" w:hAnsi="Arial" w:cs="Arial"/>
          <w:b/>
          <w:sz w:val="22"/>
          <w:szCs w:val="22"/>
          <w:lang w:eastAsia="en-US"/>
        </w:rPr>
        <w:t>2/2014</w:t>
      </w:r>
    </w:p>
    <w:p w:rsidR="00890DB3" w:rsidRPr="00890DB3" w:rsidRDefault="00890DB3" w:rsidP="003E4A9D">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 xml:space="preserve">ABERTURA: </w:t>
      </w:r>
      <w:r w:rsidR="00BE2E16">
        <w:rPr>
          <w:rFonts w:ascii="Arial" w:eastAsiaTheme="minorHAnsi" w:hAnsi="Arial" w:cs="Arial"/>
          <w:b/>
          <w:bCs/>
          <w:sz w:val="22"/>
          <w:szCs w:val="22"/>
          <w:lang w:eastAsia="en-US"/>
        </w:rPr>
        <w:t>06/06/2014</w:t>
      </w:r>
      <w:r w:rsidRPr="00890DB3">
        <w:rPr>
          <w:rFonts w:ascii="Arial" w:eastAsiaTheme="minorHAnsi" w:hAnsi="Arial" w:cs="Arial"/>
          <w:sz w:val="22"/>
          <w:szCs w:val="22"/>
          <w:lang w:eastAsia="en-US"/>
        </w:rPr>
        <w:t xml:space="preserve">, </w:t>
      </w:r>
      <w:r w:rsidRPr="00890DB3">
        <w:rPr>
          <w:rFonts w:ascii="Arial" w:eastAsiaTheme="minorHAnsi" w:hAnsi="Arial" w:cs="Arial"/>
          <w:b/>
          <w:bCs/>
          <w:sz w:val="22"/>
          <w:szCs w:val="22"/>
          <w:lang w:eastAsia="en-US"/>
        </w:rPr>
        <w:t xml:space="preserve">ÀS </w:t>
      </w:r>
      <w:proofErr w:type="gramStart"/>
      <w:r w:rsidR="00BE2E16">
        <w:rPr>
          <w:rFonts w:ascii="Arial" w:eastAsiaTheme="minorHAnsi" w:hAnsi="Arial" w:cs="Arial"/>
          <w:b/>
          <w:bCs/>
          <w:sz w:val="22"/>
          <w:szCs w:val="22"/>
          <w:lang w:eastAsia="en-US"/>
        </w:rPr>
        <w:t>10:00</w:t>
      </w:r>
      <w:proofErr w:type="gramEnd"/>
      <w:r w:rsidR="00BE2E16">
        <w:rPr>
          <w:rFonts w:ascii="Arial" w:eastAsiaTheme="minorHAnsi" w:hAnsi="Arial" w:cs="Arial"/>
          <w:b/>
          <w:bCs/>
          <w:sz w:val="22"/>
          <w:szCs w:val="22"/>
          <w:lang w:eastAsia="en-US"/>
        </w:rPr>
        <w:t xml:space="preserve"> </w:t>
      </w:r>
      <w:r w:rsidRPr="00890DB3">
        <w:rPr>
          <w:rFonts w:ascii="Arial" w:eastAsiaTheme="minorHAnsi" w:hAnsi="Arial" w:cs="Arial"/>
          <w:b/>
          <w:bCs/>
          <w:sz w:val="22"/>
          <w:szCs w:val="22"/>
          <w:lang w:eastAsia="en-US"/>
        </w:rPr>
        <w:t>HORAS</w:t>
      </w:r>
    </w:p>
    <w:p w:rsidR="00890DB3" w:rsidRPr="00890DB3" w:rsidRDefault="00890DB3" w:rsidP="003E4A9D">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PROPONENTE - NOME COMPLETO DA EMPRESA</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 xml:space="preserve">6.2 - </w:t>
      </w:r>
      <w:proofErr w:type="gramStart"/>
      <w:r w:rsidRPr="00890DB3">
        <w:rPr>
          <w:rFonts w:ascii="Arial" w:eastAsiaTheme="minorHAnsi" w:hAnsi="Arial" w:cs="Arial"/>
          <w:sz w:val="22"/>
          <w:szCs w:val="22"/>
          <w:lang w:eastAsia="en-US"/>
        </w:rPr>
        <w:t>Sob pena</w:t>
      </w:r>
      <w:proofErr w:type="gramEnd"/>
      <w:r w:rsidRPr="00890DB3">
        <w:rPr>
          <w:rFonts w:ascii="Arial" w:eastAsiaTheme="minorHAnsi" w:hAnsi="Arial" w:cs="Arial"/>
          <w:sz w:val="22"/>
          <w:szCs w:val="22"/>
          <w:lang w:eastAsia="en-US"/>
        </w:rPr>
        <w:t xml:space="preserve"> de inabilitação ou desclassificação, as empresas licitantes deverão apresentar</w:t>
      </w:r>
      <w:r w:rsidR="003E4A9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na abertura da sessão, as fotocópias dos seguintes documentos:</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6.2.1 - Quanto à habilitação jurídica:</w:t>
      </w:r>
    </w:p>
    <w:p w:rsidR="0000293D" w:rsidRDefault="0000293D" w:rsidP="003E4A9D">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a) Contrato Social;</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b) RG ou CPF dos sócios;</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c) CNPJ.</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6.2.2 - Quanto á regularidade Fiscal:</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lastRenderedPageBreak/>
        <w:t>Prova de Inscrição no cadastro Nacional da Pessoa Jurídica (CNPJ);</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Prova de Regularidade (Certidão Negativa) para com as Fazendas Federal, Estadual e</w:t>
      </w:r>
      <w:r w:rsidR="003E4A9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Municipal do domicilio ou sede da licitante, ou outra equivalente, na forma da lei;</w:t>
      </w:r>
    </w:p>
    <w:p w:rsidR="003E4A9D" w:rsidRDefault="003E4A9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3E4A9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Prova de Regularidade relativa á Seguridade Social (INSS) e ao Fundo de Garantia por</w:t>
      </w:r>
      <w:r w:rsidR="003E4A9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Tempo de Serviço (FGTS), demonstrando situação regular no cumprimento dos encargos</w:t>
      </w:r>
      <w:r w:rsidR="003E4A9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sociais instituídos por lei.</w:t>
      </w:r>
    </w:p>
    <w:p w:rsidR="00B60E5F" w:rsidRDefault="00B60E5F"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60E5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 xml:space="preserve">Prova de regularidade relativa a débitos trabalhistas (CNDT), que poderá ser expedida no </w:t>
      </w:r>
      <w:r w:rsidRPr="00890DB3">
        <w:rPr>
          <w:rFonts w:ascii="Arial" w:eastAsiaTheme="minorHAnsi" w:hAnsi="Arial" w:cs="Arial"/>
          <w:i/>
          <w:iCs/>
          <w:sz w:val="22"/>
          <w:szCs w:val="22"/>
          <w:lang w:eastAsia="en-US"/>
        </w:rPr>
        <w:t>site</w:t>
      </w:r>
      <w:r w:rsidR="00B60E5F">
        <w:rPr>
          <w:rFonts w:ascii="Arial" w:eastAsiaTheme="minorHAnsi" w:hAnsi="Arial" w:cs="Arial"/>
          <w:i/>
          <w:iCs/>
          <w:sz w:val="22"/>
          <w:szCs w:val="22"/>
          <w:lang w:eastAsia="en-US"/>
        </w:rPr>
        <w:t xml:space="preserve"> </w:t>
      </w:r>
      <w:r w:rsidRPr="00890DB3">
        <w:rPr>
          <w:rFonts w:ascii="Arial" w:eastAsiaTheme="minorHAnsi" w:hAnsi="Arial" w:cs="Arial"/>
          <w:sz w:val="22"/>
          <w:szCs w:val="22"/>
          <w:lang w:eastAsia="en-US"/>
        </w:rPr>
        <w:t>www.tst.jus.br.</w:t>
      </w:r>
    </w:p>
    <w:p w:rsidR="00B60E5F" w:rsidRDefault="00B60E5F"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60E5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6.2.3 - Quanto á Comprovação do Enquadramento como Microempresa - ME ou Empresa de</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Pequeno Porte — EPP:</w:t>
      </w:r>
    </w:p>
    <w:p w:rsidR="00B60E5F" w:rsidRDefault="00B60E5F" w:rsidP="00890DB3">
      <w:pPr>
        <w:autoSpaceDE w:val="0"/>
        <w:autoSpaceDN w:val="0"/>
        <w:adjustRightInd w:val="0"/>
        <w:jc w:val="both"/>
        <w:rPr>
          <w:rFonts w:ascii="Arial" w:eastAsiaTheme="minorHAnsi" w:hAnsi="Arial" w:cs="Arial"/>
          <w:i/>
          <w:iCs/>
          <w:sz w:val="22"/>
          <w:szCs w:val="22"/>
          <w:lang w:eastAsia="en-US"/>
        </w:rPr>
      </w:pPr>
    </w:p>
    <w:p w:rsidR="00890DB3" w:rsidRPr="000B5184" w:rsidRDefault="00890DB3" w:rsidP="00B60E5F">
      <w:pPr>
        <w:autoSpaceDE w:val="0"/>
        <w:autoSpaceDN w:val="0"/>
        <w:adjustRightInd w:val="0"/>
        <w:ind w:firstLine="708"/>
        <w:jc w:val="both"/>
        <w:rPr>
          <w:rFonts w:ascii="Arial" w:eastAsiaTheme="minorHAnsi" w:hAnsi="Arial" w:cs="Arial"/>
          <w:b/>
          <w:i/>
          <w:iCs/>
          <w:sz w:val="22"/>
          <w:szCs w:val="22"/>
          <w:lang w:eastAsia="en-US"/>
        </w:rPr>
      </w:pPr>
      <w:r w:rsidRPr="000B5184">
        <w:rPr>
          <w:rFonts w:ascii="Arial" w:eastAsiaTheme="minorHAnsi" w:hAnsi="Arial" w:cs="Arial"/>
          <w:b/>
          <w:i/>
          <w:iCs/>
          <w:sz w:val="22"/>
          <w:szCs w:val="22"/>
          <w:lang w:eastAsia="en-US"/>
        </w:rPr>
        <w:t>Declaração assinada pelo sócio gerente, pelo contador responsável da empresa, ou pela</w:t>
      </w:r>
      <w:r w:rsidR="00B60E5F" w:rsidRPr="000B5184">
        <w:rPr>
          <w:rFonts w:ascii="Arial" w:eastAsiaTheme="minorHAnsi" w:hAnsi="Arial" w:cs="Arial"/>
          <w:b/>
          <w:i/>
          <w:iCs/>
          <w:sz w:val="22"/>
          <w:szCs w:val="22"/>
          <w:lang w:eastAsia="en-US"/>
        </w:rPr>
        <w:t xml:space="preserve"> </w:t>
      </w:r>
      <w:r w:rsidRPr="000B5184">
        <w:rPr>
          <w:rFonts w:ascii="Arial" w:eastAsiaTheme="minorHAnsi" w:hAnsi="Arial" w:cs="Arial"/>
          <w:b/>
          <w:i/>
          <w:iCs/>
          <w:sz w:val="22"/>
          <w:szCs w:val="22"/>
          <w:lang w:eastAsia="en-US"/>
        </w:rPr>
        <w:t>Junta Comercial respectiva, indicando, sob as penas da Lei, que a empresa participante</w:t>
      </w:r>
      <w:r w:rsidR="00B60E5F" w:rsidRPr="000B5184">
        <w:rPr>
          <w:rFonts w:ascii="Arial" w:eastAsiaTheme="minorHAnsi" w:hAnsi="Arial" w:cs="Arial"/>
          <w:b/>
          <w:i/>
          <w:iCs/>
          <w:sz w:val="22"/>
          <w:szCs w:val="22"/>
          <w:lang w:eastAsia="en-US"/>
        </w:rPr>
        <w:t xml:space="preserve"> </w:t>
      </w:r>
      <w:r w:rsidRPr="000B5184">
        <w:rPr>
          <w:rFonts w:ascii="Arial" w:eastAsiaTheme="minorHAnsi" w:hAnsi="Arial" w:cs="Arial"/>
          <w:b/>
          <w:i/>
          <w:iCs/>
          <w:sz w:val="22"/>
          <w:szCs w:val="22"/>
          <w:lang w:eastAsia="en-US"/>
        </w:rPr>
        <w:t>enquadra-se na categoria de Microempresa - ME ou Empresa de Pequeno Porte - EPP, na</w:t>
      </w:r>
      <w:r w:rsidR="00B60E5F" w:rsidRPr="000B5184">
        <w:rPr>
          <w:rFonts w:ascii="Arial" w:eastAsiaTheme="minorHAnsi" w:hAnsi="Arial" w:cs="Arial"/>
          <w:b/>
          <w:i/>
          <w:iCs/>
          <w:sz w:val="22"/>
          <w:szCs w:val="22"/>
          <w:lang w:eastAsia="en-US"/>
        </w:rPr>
        <w:t xml:space="preserve"> </w:t>
      </w:r>
      <w:r w:rsidRPr="000B5184">
        <w:rPr>
          <w:rFonts w:ascii="Arial" w:eastAsiaTheme="minorHAnsi" w:hAnsi="Arial" w:cs="Arial"/>
          <w:b/>
          <w:i/>
          <w:iCs/>
          <w:sz w:val="22"/>
          <w:szCs w:val="22"/>
          <w:lang w:eastAsia="en-US"/>
        </w:rPr>
        <w:t>forma prevista no art. 3 o da Lei Complementar n. 123/06, e que não está incursa nos</w:t>
      </w:r>
      <w:r w:rsidR="00B60E5F" w:rsidRPr="000B5184">
        <w:rPr>
          <w:rFonts w:ascii="Arial" w:eastAsiaTheme="minorHAnsi" w:hAnsi="Arial" w:cs="Arial"/>
          <w:b/>
          <w:i/>
          <w:iCs/>
          <w:sz w:val="22"/>
          <w:szCs w:val="22"/>
          <w:lang w:eastAsia="en-US"/>
        </w:rPr>
        <w:t xml:space="preserve"> </w:t>
      </w:r>
      <w:r w:rsidRPr="000B5184">
        <w:rPr>
          <w:rFonts w:ascii="Arial" w:eastAsiaTheme="minorHAnsi" w:hAnsi="Arial" w:cs="Arial"/>
          <w:b/>
          <w:i/>
          <w:iCs/>
          <w:sz w:val="22"/>
          <w:szCs w:val="22"/>
          <w:lang w:eastAsia="en-US"/>
        </w:rPr>
        <w:t>impedimentos tratados no seu §4°, estando apta a usufruir da prerrogativa e dos direitos de</w:t>
      </w:r>
      <w:r w:rsidR="00B60E5F" w:rsidRPr="000B5184">
        <w:rPr>
          <w:rFonts w:ascii="Arial" w:eastAsiaTheme="minorHAnsi" w:hAnsi="Arial" w:cs="Arial"/>
          <w:b/>
          <w:i/>
          <w:iCs/>
          <w:sz w:val="22"/>
          <w:szCs w:val="22"/>
          <w:lang w:eastAsia="en-US"/>
        </w:rPr>
        <w:t xml:space="preserve"> </w:t>
      </w:r>
      <w:r w:rsidRPr="000B5184">
        <w:rPr>
          <w:rFonts w:ascii="Arial" w:eastAsiaTheme="minorHAnsi" w:hAnsi="Arial" w:cs="Arial"/>
          <w:b/>
          <w:i/>
          <w:iCs/>
          <w:sz w:val="22"/>
          <w:szCs w:val="22"/>
          <w:lang w:eastAsia="en-US"/>
        </w:rPr>
        <w:t>preferência de que tratam os art. 42 e 45 da citada lei complementar.</w:t>
      </w:r>
    </w:p>
    <w:p w:rsidR="00B60E5F" w:rsidRDefault="00B60E5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B60E5F">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7 - DA PARTICIPAÇÃO DE MICROEMPRESA E EMPRESA DE PEQUENO</w:t>
      </w:r>
      <w:r w:rsidR="00B60E5F">
        <w:rPr>
          <w:rFonts w:ascii="Arial" w:eastAsiaTheme="minorHAnsi" w:hAnsi="Arial" w:cs="Arial"/>
          <w:b/>
          <w:bCs/>
          <w:sz w:val="22"/>
          <w:szCs w:val="22"/>
          <w:lang w:eastAsia="en-US"/>
        </w:rPr>
        <w:t xml:space="preserve"> </w:t>
      </w:r>
      <w:r w:rsidRPr="00890DB3">
        <w:rPr>
          <w:rFonts w:ascii="Arial" w:eastAsiaTheme="minorHAnsi" w:hAnsi="Arial" w:cs="Arial"/>
          <w:b/>
          <w:bCs/>
          <w:sz w:val="22"/>
          <w:szCs w:val="22"/>
          <w:lang w:eastAsia="en-US"/>
        </w:rPr>
        <w:t>PORTE:</w:t>
      </w:r>
    </w:p>
    <w:p w:rsidR="00B60E5F" w:rsidRDefault="00B60E5F" w:rsidP="00890DB3">
      <w:pPr>
        <w:autoSpaceDE w:val="0"/>
        <w:autoSpaceDN w:val="0"/>
        <w:adjustRightInd w:val="0"/>
        <w:jc w:val="both"/>
        <w:rPr>
          <w:rFonts w:ascii="Arial" w:eastAsiaTheme="minorHAnsi" w:hAnsi="Arial" w:cs="Arial"/>
          <w:b/>
          <w:bCs/>
          <w:sz w:val="22"/>
          <w:szCs w:val="22"/>
          <w:lang w:eastAsia="en-US"/>
        </w:rPr>
      </w:pPr>
    </w:p>
    <w:p w:rsidR="00890DB3" w:rsidRDefault="00890DB3" w:rsidP="00B60E5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7.1 </w:t>
      </w:r>
      <w:r w:rsidRPr="00890DB3">
        <w:rPr>
          <w:rFonts w:ascii="Arial" w:eastAsiaTheme="minorHAnsi" w:hAnsi="Arial" w:cs="Arial"/>
          <w:sz w:val="22"/>
          <w:szCs w:val="22"/>
          <w:lang w:eastAsia="en-US"/>
        </w:rPr>
        <w:t>- As microempresas e as empresas de pequeno porte, por ocasião da participação neste</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certame, deverão apresentar toda a documentação exigida para fins de comprovação de</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regularidade fiscal, mesmo que esta apresente alguma restrição, na forma da Lei</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Complementar n. 123/2006.</w:t>
      </w:r>
    </w:p>
    <w:p w:rsidR="00B60E5F" w:rsidRPr="00890DB3" w:rsidRDefault="00B60E5F" w:rsidP="00B60E5F">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B60E5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a) Havendo alguma restrição na comprovação da regularidade fiscal, será assegurado o prazo</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de 04 (quatro) dias úteis, cujo termo inicial corresponderá ao momento em que o proponente</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for declarado o vencedor do certame, para a regularização da documentação, pagamento ou</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parcelamento do débito, e emissão de eventuais certidões negativas ou positivas com efeito de</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certidão negativa.</w:t>
      </w:r>
    </w:p>
    <w:p w:rsidR="00B60E5F" w:rsidRDefault="00B60E5F" w:rsidP="00890DB3">
      <w:pPr>
        <w:autoSpaceDE w:val="0"/>
        <w:autoSpaceDN w:val="0"/>
        <w:adjustRightInd w:val="0"/>
        <w:jc w:val="both"/>
        <w:rPr>
          <w:rFonts w:ascii="Arial" w:eastAsiaTheme="minorHAnsi" w:hAnsi="Arial" w:cs="Arial"/>
          <w:sz w:val="22"/>
          <w:szCs w:val="22"/>
          <w:lang w:eastAsia="en-US"/>
        </w:rPr>
      </w:pPr>
    </w:p>
    <w:p w:rsidR="00890DB3" w:rsidRDefault="00890DB3" w:rsidP="00B60E5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b) A não</w:t>
      </w:r>
      <w:r w:rsidR="000B5184">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regularização da documentação, no prazo previsto no §2° do Art. 43, da LC</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123/2006, implicará decadência do direito à contratação, sem prejuízo das sanções previstas</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no Art. 81 da Lei n° 8.666, de 21 de junho de 1993, sendo facultado à Administração</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convocar os licitantes remanescentes, na ordem de classificação, para a assinatura do contrato,</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ou revogar a licitação.</w:t>
      </w:r>
    </w:p>
    <w:p w:rsidR="00B60E5F" w:rsidRPr="00890DB3" w:rsidRDefault="00B60E5F" w:rsidP="00B60E5F">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B60E5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7.2 - Nas licitações será assegurada, como critério de desempate, preferência de contratação</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para as microempresas e empresas de pequeno porte.</w:t>
      </w:r>
    </w:p>
    <w:p w:rsidR="00B60E5F" w:rsidRDefault="00B60E5F" w:rsidP="00890DB3">
      <w:pPr>
        <w:autoSpaceDE w:val="0"/>
        <w:autoSpaceDN w:val="0"/>
        <w:adjustRightInd w:val="0"/>
        <w:jc w:val="both"/>
        <w:rPr>
          <w:rFonts w:ascii="Arial" w:eastAsiaTheme="minorHAnsi" w:hAnsi="Arial" w:cs="Arial"/>
          <w:sz w:val="22"/>
          <w:szCs w:val="22"/>
          <w:lang w:eastAsia="en-US"/>
        </w:rPr>
      </w:pPr>
    </w:p>
    <w:p w:rsidR="00890DB3" w:rsidRDefault="00890DB3" w:rsidP="00CE655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a) Entende-se por empate aquelas situações em que as propostas apresentadas pelas</w:t>
      </w:r>
      <w:r w:rsidR="00B60E5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microempresas e empresas de pequeno porte sejam iguais ou até 10%</w:t>
      </w:r>
      <w:proofErr w:type="gramStart"/>
      <w:r w:rsidRPr="00890DB3">
        <w:rPr>
          <w:rFonts w:ascii="Arial" w:eastAsiaTheme="minorHAnsi" w:hAnsi="Arial" w:cs="Arial"/>
          <w:sz w:val="22"/>
          <w:szCs w:val="22"/>
          <w:lang w:eastAsia="en-US"/>
        </w:rPr>
        <w:t>(</w:t>
      </w:r>
      <w:proofErr w:type="gramEnd"/>
      <w:r w:rsidRPr="00890DB3">
        <w:rPr>
          <w:rFonts w:ascii="Arial" w:eastAsiaTheme="minorHAnsi" w:hAnsi="Arial" w:cs="Arial"/>
          <w:sz w:val="22"/>
          <w:szCs w:val="22"/>
          <w:lang w:eastAsia="en-US"/>
        </w:rPr>
        <w:t>dez por cento)</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superiores à proposta mais bem classificada.</w:t>
      </w:r>
    </w:p>
    <w:p w:rsidR="00CE655D" w:rsidRPr="00890DB3" w:rsidRDefault="00CE655D" w:rsidP="00CE655D">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CE655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lastRenderedPageBreak/>
        <w:t>7.3 - Para efeito do disposto no Art. 44 da LC 123/2006, ocorrendo o empate, proceder-se-á</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da seguinte forma:</w:t>
      </w:r>
    </w:p>
    <w:p w:rsidR="00CE655D" w:rsidRDefault="00CE655D" w:rsidP="00890DB3">
      <w:pPr>
        <w:autoSpaceDE w:val="0"/>
        <w:autoSpaceDN w:val="0"/>
        <w:adjustRightInd w:val="0"/>
        <w:jc w:val="both"/>
        <w:rPr>
          <w:rFonts w:ascii="Arial" w:eastAsiaTheme="minorHAnsi" w:hAnsi="Arial" w:cs="Arial"/>
          <w:sz w:val="22"/>
          <w:szCs w:val="22"/>
          <w:lang w:eastAsia="en-US"/>
        </w:rPr>
      </w:pPr>
    </w:p>
    <w:p w:rsidR="00890DB3" w:rsidRDefault="00890DB3" w:rsidP="00CE655D">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a) A Microempresa ou Empresa de Pequeno Porte que usar do Direito de Preferência deverá</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apresentar proposta de preço inferior àquela da empresa vencedora não qualificada nas</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normas da Lei Complementar 123/06, devendo tal proposta:</w:t>
      </w:r>
    </w:p>
    <w:p w:rsidR="00CE655D" w:rsidRPr="00890DB3" w:rsidRDefault="00CE655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CE655D">
      <w:pPr>
        <w:autoSpaceDE w:val="0"/>
        <w:autoSpaceDN w:val="0"/>
        <w:adjustRightInd w:val="0"/>
        <w:ind w:firstLine="708"/>
        <w:jc w:val="both"/>
        <w:rPr>
          <w:rFonts w:ascii="Arial" w:eastAsiaTheme="minorHAnsi" w:hAnsi="Arial" w:cs="Arial"/>
          <w:sz w:val="22"/>
          <w:szCs w:val="22"/>
          <w:lang w:eastAsia="en-US"/>
        </w:rPr>
      </w:pPr>
      <w:proofErr w:type="gramStart"/>
      <w:r w:rsidRPr="00890DB3">
        <w:rPr>
          <w:rFonts w:ascii="Arial" w:eastAsiaTheme="minorHAnsi" w:hAnsi="Arial" w:cs="Arial"/>
          <w:sz w:val="22"/>
          <w:szCs w:val="22"/>
          <w:lang w:eastAsia="en-US"/>
        </w:rPr>
        <w:t>a.l</w:t>
      </w:r>
      <w:proofErr w:type="gramEnd"/>
      <w:r w:rsidRPr="00890DB3">
        <w:rPr>
          <w:rFonts w:ascii="Arial" w:eastAsiaTheme="minorHAnsi" w:hAnsi="Arial" w:cs="Arial"/>
          <w:sz w:val="22"/>
          <w:szCs w:val="22"/>
          <w:lang w:eastAsia="en-US"/>
        </w:rPr>
        <w:t xml:space="preserve"> - se presentes na sessão os representantes ou proprietários de todas as empresas</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qualificadas como ME ou EPP, deverá a proposta decorrente do Direito de Preferência ser</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reduzida a termo, e devidamente assinada pelo respectivo representante, situação que será</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registrada em ata;</w:t>
      </w:r>
    </w:p>
    <w:p w:rsidR="00CE655D" w:rsidRDefault="00CE655D"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CE655D">
      <w:pPr>
        <w:autoSpaceDE w:val="0"/>
        <w:autoSpaceDN w:val="0"/>
        <w:adjustRightInd w:val="0"/>
        <w:ind w:firstLine="708"/>
        <w:jc w:val="both"/>
        <w:rPr>
          <w:rFonts w:ascii="Arial" w:eastAsiaTheme="minorHAnsi" w:hAnsi="Arial" w:cs="Arial"/>
          <w:sz w:val="22"/>
          <w:szCs w:val="22"/>
          <w:lang w:eastAsia="en-US"/>
        </w:rPr>
      </w:pPr>
      <w:proofErr w:type="gramStart"/>
      <w:r w:rsidRPr="00890DB3">
        <w:rPr>
          <w:rFonts w:ascii="Arial" w:eastAsiaTheme="minorHAnsi" w:hAnsi="Arial" w:cs="Arial"/>
          <w:sz w:val="22"/>
          <w:szCs w:val="22"/>
          <w:lang w:eastAsia="en-US"/>
        </w:rPr>
        <w:t>a.</w:t>
      </w:r>
      <w:proofErr w:type="gramEnd"/>
      <w:r w:rsidRPr="00890DB3">
        <w:rPr>
          <w:rFonts w:ascii="Arial" w:eastAsiaTheme="minorHAnsi" w:hAnsi="Arial" w:cs="Arial"/>
          <w:sz w:val="22"/>
          <w:szCs w:val="22"/>
          <w:lang w:eastAsia="en-US"/>
        </w:rPr>
        <w:t>2 - na ausência de algum d(- representante ou proprietário de empresas qualificadas como</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ME ou EPP, a sessão será suspensa, devendo a Comissão de Licitações fixar o prazo não</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superior a 12 horas para apresentação de nova proposta decorrente do Direito de Preferência,</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situação que será registrada em ata;</w:t>
      </w:r>
    </w:p>
    <w:p w:rsidR="00CE655D" w:rsidRDefault="00CE655D" w:rsidP="00890DB3">
      <w:pPr>
        <w:autoSpaceDE w:val="0"/>
        <w:autoSpaceDN w:val="0"/>
        <w:adjustRightInd w:val="0"/>
        <w:jc w:val="both"/>
        <w:rPr>
          <w:rFonts w:ascii="Arial" w:eastAsiaTheme="minorHAnsi" w:hAnsi="Arial" w:cs="Arial"/>
          <w:sz w:val="22"/>
          <w:szCs w:val="22"/>
          <w:lang w:eastAsia="en-US"/>
        </w:rPr>
      </w:pPr>
    </w:p>
    <w:p w:rsidR="00890DB3" w:rsidRDefault="00890DB3" w:rsidP="00B941C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b) Não ocorrendo à contratação da microempresa ou empresa de pequeno porte, na forma do</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inciso I do caput do Art. 45, da LC 123/2006, serão convocadas as remanescentes que</w:t>
      </w:r>
      <w:r w:rsidR="00CE655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porventura se enquadrem na hipótese do § </w:t>
      </w:r>
      <w:proofErr w:type="spellStart"/>
      <w:r w:rsidRPr="00890DB3">
        <w:rPr>
          <w:rFonts w:ascii="Arial" w:eastAsiaTheme="minorHAnsi" w:hAnsi="Arial" w:cs="Arial"/>
          <w:sz w:val="22"/>
          <w:szCs w:val="22"/>
          <w:lang w:eastAsia="en-US"/>
        </w:rPr>
        <w:t>Io</w:t>
      </w:r>
      <w:proofErr w:type="spellEnd"/>
      <w:r w:rsidRPr="00890DB3">
        <w:rPr>
          <w:rFonts w:ascii="Arial" w:eastAsiaTheme="minorHAnsi" w:hAnsi="Arial" w:cs="Arial"/>
          <w:sz w:val="22"/>
          <w:szCs w:val="22"/>
          <w:lang w:eastAsia="en-US"/>
        </w:rPr>
        <w:t xml:space="preserve"> do Art. 44 da LC 123/2006, na ordem</w:t>
      </w:r>
      <w:r w:rsidR="00B941C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classificatória, para o exercício do mesmo direito.</w:t>
      </w:r>
    </w:p>
    <w:p w:rsidR="00B941CF" w:rsidRPr="00890DB3" w:rsidRDefault="00B941CF" w:rsidP="00B941CF">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B941C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c) No caso de equivalência dos valores apresentados pelas microempresas e empresas de</w:t>
      </w:r>
    </w:p>
    <w:p w:rsidR="00890DB3" w:rsidRPr="00890DB3" w:rsidRDefault="00890DB3" w:rsidP="00890DB3">
      <w:pPr>
        <w:autoSpaceDE w:val="0"/>
        <w:autoSpaceDN w:val="0"/>
        <w:adjustRightInd w:val="0"/>
        <w:jc w:val="both"/>
        <w:rPr>
          <w:rFonts w:ascii="Arial" w:eastAsiaTheme="minorHAnsi" w:hAnsi="Arial" w:cs="Arial"/>
          <w:sz w:val="22"/>
          <w:szCs w:val="22"/>
          <w:lang w:eastAsia="en-US"/>
        </w:rPr>
      </w:pPr>
      <w:proofErr w:type="gramStart"/>
      <w:r w:rsidRPr="00890DB3">
        <w:rPr>
          <w:rFonts w:ascii="Arial" w:eastAsiaTheme="minorHAnsi" w:hAnsi="Arial" w:cs="Arial"/>
          <w:sz w:val="22"/>
          <w:szCs w:val="22"/>
          <w:lang w:eastAsia="en-US"/>
        </w:rPr>
        <w:t>pequeno</w:t>
      </w:r>
      <w:proofErr w:type="gramEnd"/>
      <w:r w:rsidRPr="00890DB3">
        <w:rPr>
          <w:rFonts w:ascii="Arial" w:eastAsiaTheme="minorHAnsi" w:hAnsi="Arial" w:cs="Arial"/>
          <w:sz w:val="22"/>
          <w:szCs w:val="22"/>
          <w:lang w:eastAsia="en-US"/>
        </w:rPr>
        <w:t xml:space="preserve"> porte que se encontrem no intervalo estabelecido no § </w:t>
      </w:r>
      <w:proofErr w:type="spellStart"/>
      <w:r w:rsidRPr="00890DB3">
        <w:rPr>
          <w:rFonts w:ascii="Arial" w:eastAsiaTheme="minorHAnsi" w:hAnsi="Arial" w:cs="Arial"/>
          <w:sz w:val="22"/>
          <w:szCs w:val="22"/>
          <w:lang w:eastAsia="en-US"/>
        </w:rPr>
        <w:t>Io</w:t>
      </w:r>
      <w:proofErr w:type="spellEnd"/>
      <w:r w:rsidRPr="00890DB3">
        <w:rPr>
          <w:rFonts w:ascii="Arial" w:eastAsiaTheme="minorHAnsi" w:hAnsi="Arial" w:cs="Arial"/>
          <w:sz w:val="22"/>
          <w:szCs w:val="22"/>
          <w:lang w:eastAsia="en-US"/>
        </w:rPr>
        <w:t xml:space="preserve"> do Art. 44 da LC 123/2006,</w:t>
      </w:r>
      <w:r w:rsidR="00B941C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será realizado sorteio entre elas para que se identifique àquela que primeiro poderá apresentar</w:t>
      </w:r>
      <w:r w:rsidR="00B941C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melhor oferta.</w:t>
      </w:r>
    </w:p>
    <w:p w:rsidR="00B941CF" w:rsidRDefault="00B941CF"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941CF">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d) Na hipótese da não</w:t>
      </w:r>
      <w:r w:rsidR="008B1D0A">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contratação nos termos previstos no caput do Art. 44 da LC 123/20</w:t>
      </w:r>
      <w:r w:rsidR="00B941C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06,</w:t>
      </w:r>
      <w:r w:rsidR="00B941C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 objeto licitado será adjudicado em favor da proposta originalmente vencedora do certame.</w:t>
      </w:r>
    </w:p>
    <w:p w:rsidR="00B941CF" w:rsidRDefault="00B941CF"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860295">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e) O disposto no Art. 44 da LC 123/2006, somente se aplicará quando a melhor oferta inicial</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não tiver sido apresentada por microempresa ou empresa de pequeno porte.</w:t>
      </w:r>
    </w:p>
    <w:p w:rsidR="00860295" w:rsidRDefault="00860295"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860295">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8 - DA PROPOSTA</w:t>
      </w:r>
    </w:p>
    <w:p w:rsidR="00860295" w:rsidRDefault="00860295"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860295">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8.1 </w:t>
      </w:r>
      <w:r w:rsidRPr="00890DB3">
        <w:rPr>
          <w:rFonts w:ascii="Arial" w:eastAsiaTheme="minorHAnsi" w:hAnsi="Arial" w:cs="Arial"/>
          <w:sz w:val="22"/>
          <w:szCs w:val="22"/>
          <w:lang w:eastAsia="en-US"/>
        </w:rPr>
        <w:t>A proposta deverá ser entregue em envelope fechado (colado), contendo em seu lado</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externo e frontal os dizeres:</w:t>
      </w:r>
    </w:p>
    <w:p w:rsidR="00860295" w:rsidRDefault="00860295" w:rsidP="00890DB3">
      <w:pPr>
        <w:autoSpaceDE w:val="0"/>
        <w:autoSpaceDN w:val="0"/>
        <w:adjustRightInd w:val="0"/>
        <w:jc w:val="both"/>
        <w:rPr>
          <w:rFonts w:ascii="Arial" w:eastAsiaTheme="minorHAnsi" w:hAnsi="Arial" w:cs="Arial"/>
          <w:b/>
          <w:bCs/>
          <w:sz w:val="22"/>
          <w:szCs w:val="22"/>
          <w:lang w:eastAsia="en-US"/>
        </w:rPr>
      </w:pPr>
    </w:p>
    <w:p w:rsidR="00A87449" w:rsidRPr="00890DB3" w:rsidRDefault="00A87449" w:rsidP="00A87449">
      <w:pPr>
        <w:autoSpaceDE w:val="0"/>
        <w:autoSpaceDN w:val="0"/>
        <w:adjustRightInd w:val="0"/>
        <w:ind w:firstLine="708"/>
        <w:jc w:val="both"/>
        <w:rPr>
          <w:rFonts w:ascii="Arial" w:eastAsiaTheme="minorHAnsi" w:hAnsi="Arial" w:cs="Arial"/>
          <w:b/>
          <w:bCs/>
          <w:sz w:val="22"/>
          <w:szCs w:val="22"/>
          <w:lang w:eastAsia="en-US"/>
        </w:rPr>
      </w:pPr>
      <w:r>
        <w:rPr>
          <w:rFonts w:ascii="Arial" w:eastAsiaTheme="minorHAnsi" w:hAnsi="Arial" w:cs="Arial"/>
          <w:b/>
          <w:bCs/>
          <w:sz w:val="22"/>
          <w:szCs w:val="22"/>
          <w:lang w:eastAsia="en-US"/>
        </w:rPr>
        <w:t>CÂMARA MUNICIPAL DE SÃO PEDRO DO SUL - RS</w:t>
      </w:r>
    </w:p>
    <w:p w:rsidR="00A87449" w:rsidRPr="0030066F" w:rsidRDefault="00A87449" w:rsidP="00A87449">
      <w:pPr>
        <w:autoSpaceDE w:val="0"/>
        <w:autoSpaceDN w:val="0"/>
        <w:adjustRightInd w:val="0"/>
        <w:ind w:firstLine="708"/>
        <w:jc w:val="both"/>
        <w:rPr>
          <w:rFonts w:ascii="Arial" w:eastAsiaTheme="minorHAnsi" w:hAnsi="Arial" w:cs="Arial"/>
          <w:b/>
          <w:bCs/>
          <w:sz w:val="22"/>
          <w:szCs w:val="22"/>
          <w:lang w:eastAsia="en-US"/>
        </w:rPr>
      </w:pPr>
      <w:r w:rsidRPr="0030066F">
        <w:rPr>
          <w:rFonts w:ascii="Arial" w:eastAsiaTheme="minorHAnsi" w:hAnsi="Arial" w:cs="Arial"/>
          <w:b/>
          <w:bCs/>
          <w:sz w:val="22"/>
          <w:szCs w:val="22"/>
          <w:lang w:eastAsia="en-US"/>
        </w:rPr>
        <w:t xml:space="preserve">ENVELOPE N°. </w:t>
      </w:r>
      <w:r w:rsidRPr="0030066F">
        <w:rPr>
          <w:rFonts w:ascii="Arial" w:eastAsiaTheme="minorHAnsi" w:hAnsi="Arial" w:cs="Arial"/>
          <w:b/>
          <w:sz w:val="22"/>
          <w:szCs w:val="22"/>
          <w:lang w:eastAsia="en-US"/>
        </w:rPr>
        <w:t>0</w:t>
      </w:r>
      <w:r>
        <w:rPr>
          <w:rFonts w:ascii="Arial" w:eastAsiaTheme="minorHAnsi" w:hAnsi="Arial" w:cs="Arial"/>
          <w:b/>
          <w:sz w:val="22"/>
          <w:szCs w:val="22"/>
          <w:lang w:eastAsia="en-US"/>
        </w:rPr>
        <w:t>2</w:t>
      </w:r>
      <w:r w:rsidRPr="0030066F">
        <w:rPr>
          <w:rFonts w:ascii="Arial" w:eastAsiaTheme="minorHAnsi" w:hAnsi="Arial" w:cs="Arial"/>
          <w:b/>
          <w:sz w:val="22"/>
          <w:szCs w:val="22"/>
          <w:lang w:eastAsia="en-US"/>
        </w:rPr>
        <w:t xml:space="preserve"> - </w:t>
      </w:r>
      <w:r>
        <w:rPr>
          <w:rFonts w:ascii="Arial" w:eastAsiaTheme="minorHAnsi" w:hAnsi="Arial" w:cs="Arial"/>
          <w:b/>
          <w:sz w:val="22"/>
          <w:szCs w:val="22"/>
          <w:lang w:eastAsia="en-US"/>
        </w:rPr>
        <w:t>PROPOSTA</w:t>
      </w:r>
    </w:p>
    <w:p w:rsidR="00A87449" w:rsidRPr="0000293D" w:rsidRDefault="00A87449" w:rsidP="00A87449">
      <w:pPr>
        <w:autoSpaceDE w:val="0"/>
        <w:autoSpaceDN w:val="0"/>
        <w:adjustRightInd w:val="0"/>
        <w:ind w:firstLine="708"/>
        <w:jc w:val="both"/>
        <w:rPr>
          <w:rFonts w:ascii="Arial" w:eastAsiaTheme="minorHAnsi" w:hAnsi="Arial" w:cs="Arial"/>
          <w:b/>
          <w:sz w:val="22"/>
          <w:szCs w:val="22"/>
          <w:lang w:eastAsia="en-US"/>
        </w:rPr>
      </w:pPr>
      <w:r w:rsidRPr="0000293D">
        <w:rPr>
          <w:rFonts w:ascii="Arial" w:eastAsiaTheme="minorHAnsi" w:hAnsi="Arial" w:cs="Arial"/>
          <w:b/>
          <w:bCs/>
          <w:sz w:val="22"/>
          <w:szCs w:val="22"/>
          <w:lang w:eastAsia="en-US"/>
        </w:rPr>
        <w:t xml:space="preserve">CONVITE </w:t>
      </w:r>
      <w:r w:rsidRPr="0000293D">
        <w:rPr>
          <w:rFonts w:ascii="Arial" w:eastAsiaTheme="minorHAnsi" w:hAnsi="Arial" w:cs="Arial"/>
          <w:b/>
          <w:sz w:val="22"/>
          <w:szCs w:val="22"/>
          <w:lang w:eastAsia="en-US"/>
        </w:rPr>
        <w:t>002/2014</w:t>
      </w:r>
    </w:p>
    <w:p w:rsidR="00A87449" w:rsidRPr="00890DB3" w:rsidRDefault="00A87449" w:rsidP="00A87449">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 xml:space="preserve">ABERTURA: </w:t>
      </w:r>
      <w:r w:rsidR="00607E36">
        <w:rPr>
          <w:rFonts w:ascii="Arial" w:eastAsiaTheme="minorHAnsi" w:hAnsi="Arial" w:cs="Arial"/>
          <w:b/>
          <w:bCs/>
          <w:sz w:val="22"/>
          <w:szCs w:val="22"/>
          <w:lang w:eastAsia="en-US"/>
        </w:rPr>
        <w:t>06/06/2014</w:t>
      </w:r>
      <w:r w:rsidRPr="00890DB3">
        <w:rPr>
          <w:rFonts w:ascii="Arial" w:eastAsiaTheme="minorHAnsi" w:hAnsi="Arial" w:cs="Arial"/>
          <w:sz w:val="22"/>
          <w:szCs w:val="22"/>
          <w:lang w:eastAsia="en-US"/>
        </w:rPr>
        <w:t xml:space="preserve">, </w:t>
      </w:r>
      <w:r w:rsidRPr="00890DB3">
        <w:rPr>
          <w:rFonts w:ascii="Arial" w:eastAsiaTheme="minorHAnsi" w:hAnsi="Arial" w:cs="Arial"/>
          <w:b/>
          <w:bCs/>
          <w:sz w:val="22"/>
          <w:szCs w:val="22"/>
          <w:lang w:eastAsia="en-US"/>
        </w:rPr>
        <w:t xml:space="preserve">ÀS </w:t>
      </w:r>
      <w:proofErr w:type="gramStart"/>
      <w:r w:rsidR="00607E36">
        <w:rPr>
          <w:rFonts w:ascii="Arial" w:eastAsiaTheme="minorHAnsi" w:hAnsi="Arial" w:cs="Arial"/>
          <w:b/>
          <w:bCs/>
          <w:sz w:val="22"/>
          <w:szCs w:val="22"/>
          <w:lang w:eastAsia="en-US"/>
        </w:rPr>
        <w:t>10:00</w:t>
      </w:r>
      <w:proofErr w:type="gramEnd"/>
      <w:r w:rsidRPr="00890DB3">
        <w:rPr>
          <w:rFonts w:ascii="Arial" w:eastAsiaTheme="minorHAnsi" w:hAnsi="Arial" w:cs="Arial"/>
          <w:sz w:val="22"/>
          <w:szCs w:val="22"/>
          <w:lang w:eastAsia="en-US"/>
        </w:rPr>
        <w:t xml:space="preserve"> </w:t>
      </w:r>
      <w:r w:rsidRPr="00890DB3">
        <w:rPr>
          <w:rFonts w:ascii="Arial" w:eastAsiaTheme="minorHAnsi" w:hAnsi="Arial" w:cs="Arial"/>
          <w:b/>
          <w:bCs/>
          <w:sz w:val="22"/>
          <w:szCs w:val="22"/>
          <w:lang w:eastAsia="en-US"/>
        </w:rPr>
        <w:t>HORAS</w:t>
      </w:r>
    </w:p>
    <w:p w:rsidR="00A87449" w:rsidRPr="00890DB3" w:rsidRDefault="00A87449" w:rsidP="00A87449">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PROPONENTE - NOME COMPLETO DA EMPRESA</w:t>
      </w:r>
    </w:p>
    <w:p w:rsidR="00A87449" w:rsidRDefault="00A87449"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860295">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8.1.1 </w:t>
      </w:r>
      <w:r w:rsidRPr="00890DB3">
        <w:rPr>
          <w:rFonts w:ascii="Arial" w:eastAsiaTheme="minorHAnsi" w:hAnsi="Arial" w:cs="Arial"/>
          <w:sz w:val="22"/>
          <w:szCs w:val="22"/>
          <w:lang w:eastAsia="en-US"/>
        </w:rPr>
        <w:t>A</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proposta deverá estar rigorosamente de acordo com as exigências constantes deste</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Edital, devendo ser assinada pelo seu representante legal, devidamente identificado e</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qualificado, redigida em língua portuguesa e em linguagem clara, sem emendas, rasuras ou</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entrelinhas, contendo preço conforme Item 2 - Do Objeto;</w:t>
      </w:r>
    </w:p>
    <w:p w:rsidR="00860295" w:rsidRDefault="00860295" w:rsidP="00890DB3">
      <w:pPr>
        <w:autoSpaceDE w:val="0"/>
        <w:autoSpaceDN w:val="0"/>
        <w:adjustRightInd w:val="0"/>
        <w:jc w:val="both"/>
        <w:rPr>
          <w:rFonts w:ascii="Arial" w:eastAsiaTheme="minorHAnsi" w:hAnsi="Arial" w:cs="Arial"/>
          <w:b/>
          <w:bCs/>
          <w:sz w:val="22"/>
          <w:szCs w:val="22"/>
          <w:lang w:eastAsia="en-US"/>
        </w:rPr>
      </w:pPr>
    </w:p>
    <w:p w:rsidR="00890DB3" w:rsidRDefault="00890DB3" w:rsidP="00A8744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8.1.2 </w:t>
      </w:r>
      <w:r w:rsidRPr="00890DB3">
        <w:rPr>
          <w:rFonts w:ascii="Arial" w:eastAsiaTheme="minorHAnsi" w:hAnsi="Arial" w:cs="Arial"/>
          <w:sz w:val="22"/>
          <w:szCs w:val="22"/>
          <w:lang w:eastAsia="en-US"/>
        </w:rPr>
        <w:t>Os valores devem ser expressos em moeda corrente nacional, limitada a expressão em</w:t>
      </w:r>
      <w:r w:rsidR="00860295">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centavos a duas casas decimais, devendo ser grafados em algarismos e/ou por extenso.</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Havendo discrepância entre os valores apresentados, será considerado para efeito de</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julgamento o que estiver grafado por extenso.</w:t>
      </w:r>
    </w:p>
    <w:p w:rsidR="00213C92" w:rsidRPr="00890DB3"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 xml:space="preserve">8.1.3 </w:t>
      </w:r>
      <w:r w:rsidRPr="00890DB3">
        <w:rPr>
          <w:rFonts w:ascii="Arial" w:eastAsiaTheme="minorHAnsi" w:hAnsi="Arial" w:cs="Arial"/>
          <w:sz w:val="22"/>
          <w:szCs w:val="22"/>
          <w:lang w:eastAsia="en-US"/>
        </w:rPr>
        <w:t>A proposta deverá ter prazo mínimo de validade de 30 (trinta) dias a contar da abertura</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do Envelope n°. 01.</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8.1.4 Os preços cotados serão entendidos como preço final a ser pago pela CONTRATANTE,</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nele estando incluídos todos os impostos, taxas e despesas, tais como: deslocamentos,</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contribuição ou emolumentos, e quaisquer outros que incidam ou venham a incidir sobre o</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objeto desta licitação.</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8.1.5 O não cumprimento destas exigências implicará na desclassificação da proposta.</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8.2 As propostas que omitirem o prazo de validade previsto no item 8.1.3, serão entendidas</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como válidas pelo período de 30 (trinta) dias corridos.</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8.3 A proposta deverá conter a Razão Social de Licitante, número do CNPJ, endereço</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completo.</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8.4 Em nenhuma hipótese poderão ser alterados o conteúdo da proposta apresentada, seja com</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relação a preço, pagamento, prazo ou qualquer condição que importe modificação dos termos</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originais, ressalvadas apenas aquelas destinadas a sanar evidentes erros materiais, alterações</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essas que serão avaliadas pela CPL.</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13C92">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sz w:val="22"/>
          <w:szCs w:val="22"/>
          <w:lang w:eastAsia="en-US"/>
        </w:rPr>
        <w:t xml:space="preserve">9 - </w:t>
      </w:r>
      <w:r w:rsidRPr="00890DB3">
        <w:rPr>
          <w:rFonts w:ascii="Arial" w:eastAsiaTheme="minorHAnsi" w:hAnsi="Arial" w:cs="Arial"/>
          <w:b/>
          <w:bCs/>
          <w:sz w:val="22"/>
          <w:szCs w:val="22"/>
          <w:lang w:eastAsia="en-US"/>
        </w:rPr>
        <w:t>DO JULGAMENTO, HOMOLOGAÇÃO, ADJUDICAÇÃO E CONTRATAÇÃO:</w:t>
      </w:r>
    </w:p>
    <w:p w:rsidR="00213C92" w:rsidRDefault="00213C92"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8B1D0A">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sz w:val="22"/>
          <w:szCs w:val="22"/>
          <w:lang w:eastAsia="en-US"/>
        </w:rPr>
        <w:t>9.1- A Comissão Permanente de Licitação considerará vencedora a proponente que apresentar</w:t>
      </w:r>
      <w:r w:rsidR="00213C92">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proposta mais vantajosa para o Poder Legislativo, de acordo com as especificações</w:t>
      </w:r>
      <w:r w:rsidR="008B1D0A">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deste </w:t>
      </w:r>
      <w:r w:rsidRPr="00890DB3">
        <w:rPr>
          <w:rFonts w:ascii="Arial" w:eastAsiaTheme="minorHAnsi" w:hAnsi="Arial" w:cs="Arial"/>
          <w:b/>
          <w:bCs/>
          <w:sz w:val="22"/>
          <w:szCs w:val="22"/>
          <w:lang w:eastAsia="en-US"/>
        </w:rPr>
        <w:t xml:space="preserve">CONVITE </w:t>
      </w:r>
      <w:r w:rsidRPr="00890DB3">
        <w:rPr>
          <w:rFonts w:ascii="Arial" w:eastAsiaTheme="minorHAnsi" w:hAnsi="Arial" w:cs="Arial"/>
          <w:sz w:val="22"/>
          <w:szCs w:val="22"/>
          <w:lang w:eastAsia="en-US"/>
        </w:rPr>
        <w:t xml:space="preserve">e ofertar </w:t>
      </w:r>
      <w:r w:rsidRPr="00890DB3">
        <w:rPr>
          <w:rFonts w:ascii="Arial" w:eastAsiaTheme="minorHAnsi" w:hAnsi="Arial" w:cs="Arial"/>
          <w:b/>
          <w:bCs/>
          <w:sz w:val="22"/>
          <w:szCs w:val="22"/>
          <w:lang w:eastAsia="en-US"/>
        </w:rPr>
        <w:t>MENOR PREÇO GLOBAL.</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 xml:space="preserve">9.2 - No caso de empate de cotação entre duas ou mais propostas, a classificação será </w:t>
      </w:r>
      <w:proofErr w:type="gramStart"/>
      <w:r w:rsidRPr="00890DB3">
        <w:rPr>
          <w:rFonts w:ascii="Arial" w:eastAsiaTheme="minorHAnsi" w:hAnsi="Arial" w:cs="Arial"/>
          <w:sz w:val="22"/>
          <w:szCs w:val="22"/>
          <w:lang w:eastAsia="en-US"/>
        </w:rPr>
        <w:t>por</w:t>
      </w:r>
      <w:proofErr w:type="gramEnd"/>
    </w:p>
    <w:p w:rsidR="00890DB3" w:rsidRPr="00890DB3" w:rsidRDefault="00890DB3" w:rsidP="00890DB3">
      <w:pPr>
        <w:autoSpaceDE w:val="0"/>
        <w:autoSpaceDN w:val="0"/>
        <w:adjustRightInd w:val="0"/>
        <w:jc w:val="both"/>
        <w:rPr>
          <w:rFonts w:ascii="Arial" w:eastAsiaTheme="minorHAnsi" w:hAnsi="Arial" w:cs="Arial"/>
          <w:sz w:val="22"/>
          <w:szCs w:val="22"/>
          <w:lang w:eastAsia="en-US"/>
        </w:rPr>
      </w:pPr>
      <w:proofErr w:type="gramStart"/>
      <w:r w:rsidRPr="00890DB3">
        <w:rPr>
          <w:rFonts w:ascii="Arial" w:eastAsiaTheme="minorHAnsi" w:hAnsi="Arial" w:cs="Arial"/>
          <w:sz w:val="22"/>
          <w:szCs w:val="22"/>
          <w:lang w:eastAsia="en-US"/>
        </w:rPr>
        <w:t>sorteio</w:t>
      </w:r>
      <w:proofErr w:type="gramEnd"/>
      <w:r w:rsidRPr="00890DB3">
        <w:rPr>
          <w:rFonts w:ascii="Arial" w:eastAsiaTheme="minorHAnsi" w:hAnsi="Arial" w:cs="Arial"/>
          <w:sz w:val="22"/>
          <w:szCs w:val="22"/>
          <w:lang w:eastAsia="en-US"/>
        </w:rPr>
        <w:t xml:space="preserve"> presidida pela Comissão Permanente de Licitação, em ato público, nos termos da Lei</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8666/93;</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9.3 - Não se considerará qualquer oferta de vantagem não prevista no Edital.</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9.4 - Serão desclassificadas as propostas que apresentarem preços irrisórios, simbólicos ou</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abusivos, ou seja, as que apresentarem preços </w:t>
      </w:r>
      <w:proofErr w:type="gramStart"/>
      <w:r w:rsidRPr="00890DB3">
        <w:rPr>
          <w:rFonts w:ascii="Arial" w:eastAsiaTheme="minorHAnsi" w:hAnsi="Arial" w:cs="Arial"/>
          <w:sz w:val="22"/>
          <w:szCs w:val="22"/>
          <w:lang w:eastAsia="en-US"/>
        </w:rPr>
        <w:t>manifestamente inexequíveis ou superior ao</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preço médio de mercado, de conformidade com os </w:t>
      </w:r>
      <w:proofErr w:type="spellStart"/>
      <w:r w:rsidRPr="00890DB3">
        <w:rPr>
          <w:rFonts w:ascii="Arial" w:eastAsiaTheme="minorHAnsi" w:hAnsi="Arial" w:cs="Arial"/>
          <w:sz w:val="22"/>
          <w:szCs w:val="22"/>
          <w:lang w:eastAsia="en-US"/>
        </w:rPr>
        <w:t>Arts</w:t>
      </w:r>
      <w:proofErr w:type="spellEnd"/>
      <w:proofErr w:type="gramEnd"/>
      <w:r w:rsidRPr="00890DB3">
        <w:rPr>
          <w:rFonts w:ascii="Arial" w:eastAsiaTheme="minorHAnsi" w:hAnsi="Arial" w:cs="Arial"/>
          <w:sz w:val="22"/>
          <w:szCs w:val="22"/>
          <w:lang w:eastAsia="en-US"/>
        </w:rPr>
        <w:t>. 43, inciso IV, 44, parágrafo 3o e 48,</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incisos I e II da Lei 8.666/93.</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sz w:val="22"/>
          <w:szCs w:val="22"/>
          <w:lang w:eastAsia="en-US"/>
        </w:rPr>
        <w:t xml:space="preserve">10 - </w:t>
      </w:r>
      <w:r w:rsidRPr="00890DB3">
        <w:rPr>
          <w:rFonts w:ascii="Arial" w:eastAsiaTheme="minorHAnsi" w:hAnsi="Arial" w:cs="Arial"/>
          <w:b/>
          <w:bCs/>
          <w:sz w:val="22"/>
          <w:szCs w:val="22"/>
          <w:lang w:eastAsia="en-US"/>
        </w:rPr>
        <w:t>DOS RECURSOS ADMINISTRATIVOS</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10.1 Os recursos das decisões da Comissão Permanente de Licitações serão apresentados por</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escrito, no prazo de até 02 (dois) dias úteis, de acordo com o que estabelece o </w:t>
      </w:r>
      <w:r w:rsidRPr="00890DB3">
        <w:rPr>
          <w:rFonts w:ascii="Arial" w:eastAsiaTheme="minorHAnsi" w:hAnsi="Arial" w:cs="Arial"/>
          <w:sz w:val="22"/>
          <w:szCs w:val="22"/>
          <w:lang w:eastAsia="en-US"/>
        </w:rPr>
        <w:lastRenderedPageBreak/>
        <w:t>§ 6o do art. 109</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da Lei n°. 8.666/93, contados da intimação do ato ou da data da lavratura de qualquer das atas,</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conforme o caso, e dirigidos ao Presidente da Câmara Municipal de </w:t>
      </w:r>
      <w:r w:rsidR="0050424E">
        <w:rPr>
          <w:rFonts w:ascii="Arial" w:eastAsiaTheme="minorHAnsi" w:hAnsi="Arial" w:cs="Arial"/>
          <w:sz w:val="22"/>
          <w:szCs w:val="22"/>
          <w:lang w:eastAsia="en-US"/>
        </w:rPr>
        <w:t>São Pedro do Sul</w:t>
      </w:r>
      <w:r w:rsidRPr="00890DB3">
        <w:rPr>
          <w:rFonts w:ascii="Arial" w:eastAsiaTheme="minorHAnsi" w:hAnsi="Arial" w:cs="Arial"/>
          <w:sz w:val="22"/>
          <w:szCs w:val="22"/>
          <w:lang w:eastAsia="en-US"/>
        </w:rPr>
        <w:t>, por intermédio</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da Comissão Permanente de Licitações. A Comissão terá o prazo de até 03 (três) dias úteis</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para reconsiderar ou não a sua decisão e neste último caso o processo instruído será</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encaminhado à autoridade superior, para sua decisão final.</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10.2 A Comissão Permanente de Licitações dará ciência dos recursos aos demais Licitantes,</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que poderão impugná-los no prazo de 02 (dois) dias úteis.</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10.3 Os recursos contra as decisões relativas à habilitação ou inabilitação de Licitante, ou</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contra o julgamento da Proposta de Preços, terão efeito suspensivo.</w:t>
      </w:r>
    </w:p>
    <w:p w:rsidR="00251889" w:rsidRPr="00890DB3" w:rsidRDefault="00251889" w:rsidP="00251889">
      <w:pPr>
        <w:autoSpaceDE w:val="0"/>
        <w:autoSpaceDN w:val="0"/>
        <w:adjustRightInd w:val="0"/>
        <w:ind w:firstLine="708"/>
        <w:jc w:val="both"/>
        <w:rPr>
          <w:rFonts w:ascii="Arial" w:eastAsiaTheme="minorHAnsi" w:hAnsi="Arial" w:cs="Arial"/>
          <w:sz w:val="22"/>
          <w:szCs w:val="22"/>
          <w:lang w:eastAsia="en-US"/>
        </w:rPr>
      </w:pPr>
    </w:p>
    <w:p w:rsid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 xml:space="preserve">10.4 A intimação dos atos referidos nas alíneas </w:t>
      </w:r>
      <w:r w:rsidRPr="00890DB3">
        <w:rPr>
          <w:rFonts w:ascii="Arial" w:eastAsiaTheme="minorHAnsi" w:hAnsi="Arial" w:cs="Arial"/>
          <w:i/>
          <w:iCs/>
          <w:sz w:val="22"/>
          <w:szCs w:val="22"/>
          <w:lang w:eastAsia="en-US"/>
        </w:rPr>
        <w:t xml:space="preserve">"a", "b", "c" </w:t>
      </w:r>
      <w:r w:rsidRPr="00890DB3">
        <w:rPr>
          <w:rFonts w:ascii="Arial" w:eastAsiaTheme="minorHAnsi" w:hAnsi="Arial" w:cs="Arial"/>
          <w:sz w:val="22"/>
          <w:szCs w:val="22"/>
          <w:lang w:eastAsia="en-US"/>
        </w:rPr>
        <w:t xml:space="preserve">e </w:t>
      </w:r>
      <w:r w:rsidRPr="00890DB3">
        <w:rPr>
          <w:rFonts w:ascii="Arial" w:eastAsiaTheme="minorHAnsi" w:hAnsi="Arial" w:cs="Arial"/>
          <w:i/>
          <w:iCs/>
          <w:sz w:val="22"/>
          <w:szCs w:val="22"/>
          <w:lang w:eastAsia="en-US"/>
        </w:rPr>
        <w:t xml:space="preserve">"e" </w:t>
      </w:r>
      <w:r w:rsidRPr="00890DB3">
        <w:rPr>
          <w:rFonts w:ascii="Arial" w:eastAsiaTheme="minorHAnsi" w:hAnsi="Arial" w:cs="Arial"/>
          <w:sz w:val="22"/>
          <w:szCs w:val="22"/>
          <w:lang w:eastAsia="en-US"/>
        </w:rPr>
        <w:t>do inciso I do art. 109 da</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Lei Federal n° 8.666/93 com suas alterações serão feitas mediante publicação na imprensa</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oficial, ou por </w:t>
      </w:r>
      <w:proofErr w:type="spellStart"/>
      <w:r w:rsidRPr="00890DB3">
        <w:rPr>
          <w:rFonts w:ascii="Arial" w:eastAsiaTheme="minorHAnsi" w:hAnsi="Arial" w:cs="Arial"/>
          <w:i/>
          <w:iCs/>
          <w:sz w:val="22"/>
          <w:szCs w:val="22"/>
          <w:lang w:eastAsia="en-US"/>
        </w:rPr>
        <w:t>fac</w:t>
      </w:r>
      <w:proofErr w:type="spellEnd"/>
      <w:r w:rsidRPr="00890DB3">
        <w:rPr>
          <w:rFonts w:ascii="Arial" w:eastAsiaTheme="minorHAnsi" w:hAnsi="Arial" w:cs="Arial"/>
          <w:i/>
          <w:iCs/>
          <w:sz w:val="22"/>
          <w:szCs w:val="22"/>
          <w:lang w:eastAsia="en-US"/>
        </w:rPr>
        <w:t xml:space="preserve"> </w:t>
      </w:r>
      <w:proofErr w:type="spellStart"/>
      <w:r w:rsidRPr="00890DB3">
        <w:rPr>
          <w:rFonts w:ascii="Arial" w:eastAsiaTheme="minorHAnsi" w:hAnsi="Arial" w:cs="Arial"/>
          <w:i/>
          <w:iCs/>
          <w:sz w:val="22"/>
          <w:szCs w:val="22"/>
          <w:lang w:eastAsia="en-US"/>
        </w:rPr>
        <w:t>simili</w:t>
      </w:r>
      <w:proofErr w:type="spellEnd"/>
      <w:r w:rsidRPr="00890DB3">
        <w:rPr>
          <w:rFonts w:ascii="Arial" w:eastAsiaTheme="minorHAnsi" w:hAnsi="Arial" w:cs="Arial"/>
          <w:sz w:val="22"/>
          <w:szCs w:val="22"/>
          <w:lang w:eastAsia="en-US"/>
        </w:rPr>
        <w:t>, correio eletrônico salvo os casos de habilitação ou inabilitação do</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Licitante e julgamento das propostas comerciais, se presente os prepostos de todos os</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Licitantes no ato em que for adotada a decisão, hipótese em que poderá ser feita por</w:t>
      </w:r>
      <w:r w:rsidR="00251889">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comunicação direta aos interessados.</w:t>
      </w:r>
    </w:p>
    <w:p w:rsidR="00251889" w:rsidRPr="00890DB3" w:rsidRDefault="00251889" w:rsidP="00251889">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10.5 Não serão conhecidos os recursos interpostos fora do prazo legal.</w:t>
      </w:r>
    </w:p>
    <w:p w:rsidR="00251889" w:rsidRDefault="00251889"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251889">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11-DAS CONDIÇÕES DE PAGAMENTO</w:t>
      </w:r>
    </w:p>
    <w:p w:rsidR="00251889" w:rsidRDefault="00251889"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 xml:space="preserve">11.1 Os pagamentos serão efetuados mensalmente, mediante emissão de nota fiscal, até </w:t>
      </w:r>
      <w:r w:rsidR="00BF31D1">
        <w:rPr>
          <w:rFonts w:ascii="Arial" w:eastAsiaTheme="minorHAnsi" w:hAnsi="Arial" w:cs="Arial"/>
          <w:sz w:val="22"/>
          <w:szCs w:val="22"/>
          <w:lang w:eastAsia="en-US"/>
        </w:rPr>
        <w:t xml:space="preserve">o </w:t>
      </w:r>
      <w:r w:rsidRPr="00890DB3">
        <w:rPr>
          <w:rFonts w:ascii="Arial" w:eastAsiaTheme="minorHAnsi" w:hAnsi="Arial" w:cs="Arial"/>
          <w:sz w:val="22"/>
          <w:szCs w:val="22"/>
          <w:lang w:eastAsia="en-US"/>
        </w:rPr>
        <w:t>5</w:t>
      </w:r>
      <w:r w:rsidR="00251889">
        <w:rPr>
          <w:rFonts w:ascii="Arial" w:eastAsiaTheme="minorHAnsi" w:hAnsi="Arial" w:cs="Arial"/>
          <w:sz w:val="22"/>
          <w:szCs w:val="22"/>
          <w:lang w:eastAsia="en-US"/>
        </w:rPr>
        <w:t xml:space="preserve">º </w:t>
      </w:r>
      <w:r w:rsidRPr="00890DB3">
        <w:rPr>
          <w:rFonts w:ascii="Arial" w:eastAsiaTheme="minorHAnsi" w:hAnsi="Arial" w:cs="Arial"/>
          <w:sz w:val="22"/>
          <w:szCs w:val="22"/>
          <w:lang w:eastAsia="en-US"/>
        </w:rPr>
        <w:t xml:space="preserve">(quinto) dia útil do mês subsequente </w:t>
      </w:r>
      <w:proofErr w:type="gramStart"/>
      <w:r w:rsidRPr="00890DB3">
        <w:rPr>
          <w:rFonts w:ascii="Arial" w:eastAsiaTheme="minorHAnsi" w:hAnsi="Arial" w:cs="Arial"/>
          <w:sz w:val="22"/>
          <w:szCs w:val="22"/>
          <w:lang w:eastAsia="en-US"/>
        </w:rPr>
        <w:t>a</w:t>
      </w:r>
      <w:proofErr w:type="gramEnd"/>
      <w:r w:rsidRPr="00890DB3">
        <w:rPr>
          <w:rFonts w:ascii="Arial" w:eastAsiaTheme="minorHAnsi" w:hAnsi="Arial" w:cs="Arial"/>
          <w:sz w:val="22"/>
          <w:szCs w:val="22"/>
          <w:lang w:eastAsia="en-US"/>
        </w:rPr>
        <w:t xml:space="preserve"> prestação dos serviços, facultada à contratada o</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pagamento antes da data apontada.</w:t>
      </w:r>
    </w:p>
    <w:p w:rsidR="00BF31D1" w:rsidRDefault="00BF31D1"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b/>
          <w:bCs/>
          <w:sz w:val="22"/>
          <w:szCs w:val="22"/>
          <w:lang w:eastAsia="en-US"/>
        </w:rPr>
        <w:t>12 - DA IMPUGNAÇÃO DO EDITAL</w:t>
      </w:r>
    </w:p>
    <w:p w:rsidR="00BF31D1" w:rsidRDefault="00BF31D1"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sz w:val="22"/>
          <w:szCs w:val="22"/>
          <w:lang w:eastAsia="en-US"/>
        </w:rPr>
      </w:pPr>
      <w:proofErr w:type="gramStart"/>
      <w:r w:rsidRPr="00890DB3">
        <w:rPr>
          <w:rFonts w:ascii="Arial" w:eastAsiaTheme="minorHAnsi" w:hAnsi="Arial" w:cs="Arial"/>
          <w:sz w:val="22"/>
          <w:szCs w:val="22"/>
          <w:lang w:eastAsia="en-US"/>
        </w:rPr>
        <w:t>12.1 Qualquer</w:t>
      </w:r>
      <w:proofErr w:type="gramEnd"/>
      <w:r w:rsidRPr="00890DB3">
        <w:rPr>
          <w:rFonts w:ascii="Arial" w:eastAsiaTheme="minorHAnsi" w:hAnsi="Arial" w:cs="Arial"/>
          <w:sz w:val="22"/>
          <w:szCs w:val="22"/>
          <w:lang w:eastAsia="en-US"/>
        </w:rPr>
        <w:t xml:space="preserve"> pessoa, física ou jurídica, é parte legítima para solicitar esclarecimentos ou</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providências em relação a presente licitação, ou ainda para impugnar este edital observado o</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disposto no art. 41, § 2o, da Lei Federal n°. 8.666/93.</w:t>
      </w:r>
    </w:p>
    <w:p w:rsidR="00BF31D1" w:rsidRDefault="00BF31D1"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50424E">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12.2 A presidência da Comissão de Licitações deverá decidir sobre a impugnação, se possível,</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antes da abertura do certame.</w:t>
      </w:r>
    </w:p>
    <w:p w:rsidR="00BF31D1" w:rsidRDefault="00BF31D1" w:rsidP="00890DB3">
      <w:pPr>
        <w:autoSpaceDE w:val="0"/>
        <w:autoSpaceDN w:val="0"/>
        <w:adjustRightInd w:val="0"/>
        <w:jc w:val="both"/>
        <w:rPr>
          <w:rFonts w:ascii="Arial" w:eastAsiaTheme="minorHAnsi" w:hAnsi="Arial" w:cs="Arial"/>
          <w:sz w:val="22"/>
          <w:szCs w:val="22"/>
          <w:lang w:eastAsia="en-US"/>
        </w:rPr>
      </w:pPr>
    </w:p>
    <w:p w:rsidR="00890DB3" w:rsidRPr="00890DB3" w:rsidRDefault="00BF31D1" w:rsidP="0050424E">
      <w:pPr>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ab/>
      </w:r>
      <w:r w:rsidR="00890DB3" w:rsidRPr="00890DB3">
        <w:rPr>
          <w:rFonts w:ascii="Arial" w:eastAsiaTheme="minorHAnsi" w:hAnsi="Arial" w:cs="Arial"/>
          <w:sz w:val="22"/>
          <w:szCs w:val="22"/>
          <w:lang w:eastAsia="en-US"/>
        </w:rPr>
        <w:t>12.3 Quando acolhida à impugnação, será designada nova data para a realização desta</w:t>
      </w:r>
      <w:r>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licitação.</w:t>
      </w:r>
    </w:p>
    <w:p w:rsidR="00BF31D1" w:rsidRDefault="00BF31D1" w:rsidP="00BF31D1">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12.4 A impugnação, feita tempestivamente pela licitante, não a impedirá de participar do</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certame, até o trânsito em julgado da pertinente decisão.</w:t>
      </w:r>
    </w:p>
    <w:p w:rsidR="00BF31D1" w:rsidRDefault="00BF31D1" w:rsidP="00890DB3">
      <w:pPr>
        <w:autoSpaceDE w:val="0"/>
        <w:autoSpaceDN w:val="0"/>
        <w:adjustRightInd w:val="0"/>
        <w:jc w:val="both"/>
        <w:rPr>
          <w:rFonts w:ascii="Arial" w:eastAsiaTheme="minorHAnsi" w:hAnsi="Arial" w:cs="Arial"/>
          <w:sz w:val="22"/>
          <w:szCs w:val="22"/>
          <w:lang w:eastAsia="en-US"/>
        </w:rPr>
      </w:pPr>
    </w:p>
    <w:p w:rsidR="00890DB3" w:rsidRDefault="00890DB3" w:rsidP="00BF31D1">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 xml:space="preserve">12.5 </w:t>
      </w:r>
      <w:proofErr w:type="gramStart"/>
      <w:r w:rsidRPr="00890DB3">
        <w:rPr>
          <w:rFonts w:ascii="Arial" w:eastAsiaTheme="minorHAnsi" w:hAnsi="Arial" w:cs="Arial"/>
          <w:sz w:val="22"/>
          <w:szCs w:val="22"/>
          <w:lang w:eastAsia="en-US"/>
        </w:rPr>
        <w:t>Decairá</w:t>
      </w:r>
      <w:proofErr w:type="gramEnd"/>
      <w:r w:rsidRPr="00890DB3">
        <w:rPr>
          <w:rFonts w:ascii="Arial" w:eastAsiaTheme="minorHAnsi" w:hAnsi="Arial" w:cs="Arial"/>
          <w:sz w:val="22"/>
          <w:szCs w:val="22"/>
          <w:lang w:eastAsia="en-US"/>
        </w:rPr>
        <w:t xml:space="preserve"> do direito de impugnar os termos do edital de licitação perante a Câmara</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Municipal, a licitante que não o fizer até o segundo dia útil que anteceder à abertura dos</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envelopes com as propostas, nos termos do art. 41, parágrafo 2o da Lei Federal 8.666/93 e</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suas alterações.</w:t>
      </w:r>
    </w:p>
    <w:p w:rsidR="00BF31D1" w:rsidRDefault="00BF31D1" w:rsidP="00BF31D1">
      <w:pPr>
        <w:autoSpaceDE w:val="0"/>
        <w:autoSpaceDN w:val="0"/>
        <w:adjustRightInd w:val="0"/>
        <w:ind w:firstLine="708"/>
        <w:jc w:val="both"/>
        <w:rPr>
          <w:rFonts w:ascii="Arial" w:eastAsiaTheme="minorHAnsi" w:hAnsi="Arial" w:cs="Arial"/>
          <w:sz w:val="22"/>
          <w:szCs w:val="22"/>
          <w:lang w:eastAsia="en-US"/>
        </w:rPr>
      </w:pPr>
    </w:p>
    <w:p w:rsidR="008B1D0A" w:rsidRPr="00890DB3" w:rsidRDefault="008B1D0A" w:rsidP="00BF31D1">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sz w:val="22"/>
          <w:szCs w:val="22"/>
          <w:lang w:eastAsia="en-US"/>
        </w:rPr>
        <w:lastRenderedPageBreak/>
        <w:t xml:space="preserve">13 - </w:t>
      </w:r>
      <w:r w:rsidRPr="00890DB3">
        <w:rPr>
          <w:rFonts w:ascii="Arial" w:eastAsiaTheme="minorHAnsi" w:hAnsi="Arial" w:cs="Arial"/>
          <w:b/>
          <w:bCs/>
          <w:sz w:val="22"/>
          <w:szCs w:val="22"/>
          <w:lang w:eastAsia="en-US"/>
        </w:rPr>
        <w:t>DA VIGÊNCIA E DA ASSINATURA DO CONTRA</w:t>
      </w:r>
      <w:r w:rsidR="00581D5E">
        <w:rPr>
          <w:rFonts w:ascii="Arial" w:eastAsiaTheme="minorHAnsi" w:hAnsi="Arial" w:cs="Arial"/>
          <w:b/>
          <w:bCs/>
          <w:sz w:val="22"/>
          <w:szCs w:val="22"/>
          <w:lang w:eastAsia="en-US"/>
        </w:rPr>
        <w:t>T</w:t>
      </w:r>
      <w:r w:rsidRPr="00890DB3">
        <w:rPr>
          <w:rFonts w:ascii="Arial" w:eastAsiaTheme="minorHAnsi" w:hAnsi="Arial" w:cs="Arial"/>
          <w:b/>
          <w:bCs/>
          <w:sz w:val="22"/>
          <w:szCs w:val="22"/>
          <w:lang w:eastAsia="en-US"/>
        </w:rPr>
        <w:t>O</w:t>
      </w:r>
    </w:p>
    <w:p w:rsidR="00BF31D1" w:rsidRDefault="00BF31D1"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13.1 O contrato entrará em vig</w:t>
      </w:r>
      <w:r w:rsidR="001B4FA6">
        <w:rPr>
          <w:rFonts w:ascii="Arial" w:eastAsiaTheme="minorHAnsi" w:hAnsi="Arial" w:cs="Arial"/>
          <w:sz w:val="22"/>
          <w:szCs w:val="22"/>
          <w:lang w:eastAsia="en-US"/>
        </w:rPr>
        <w:t>o</w:t>
      </w:r>
      <w:r w:rsidRPr="00890DB3">
        <w:rPr>
          <w:rFonts w:ascii="Arial" w:eastAsiaTheme="minorHAnsi" w:hAnsi="Arial" w:cs="Arial"/>
          <w:sz w:val="22"/>
          <w:szCs w:val="22"/>
          <w:lang w:eastAsia="en-US"/>
        </w:rPr>
        <w:t>r na data de sua assinatura e te</w:t>
      </w:r>
      <w:r w:rsidR="00BF31D1">
        <w:rPr>
          <w:rFonts w:ascii="Arial" w:eastAsiaTheme="minorHAnsi" w:hAnsi="Arial" w:cs="Arial"/>
          <w:sz w:val="22"/>
          <w:szCs w:val="22"/>
          <w:lang w:eastAsia="en-US"/>
        </w:rPr>
        <w:t>r</w:t>
      </w:r>
      <w:r w:rsidRPr="00890DB3">
        <w:rPr>
          <w:rFonts w:ascii="Arial" w:eastAsiaTheme="minorHAnsi" w:hAnsi="Arial" w:cs="Arial"/>
          <w:sz w:val="22"/>
          <w:szCs w:val="22"/>
          <w:lang w:eastAsia="en-US"/>
        </w:rPr>
        <w:t>á validade por 1</w:t>
      </w:r>
      <w:r w:rsidR="00581D5E">
        <w:rPr>
          <w:rFonts w:ascii="Arial" w:eastAsiaTheme="minorHAnsi" w:hAnsi="Arial" w:cs="Arial"/>
          <w:sz w:val="22"/>
          <w:szCs w:val="22"/>
          <w:lang w:eastAsia="en-US"/>
        </w:rPr>
        <w:t>2</w:t>
      </w:r>
      <w:r w:rsidRPr="00890DB3">
        <w:rPr>
          <w:rFonts w:ascii="Arial" w:eastAsiaTheme="minorHAnsi" w:hAnsi="Arial" w:cs="Arial"/>
          <w:sz w:val="22"/>
          <w:szCs w:val="22"/>
          <w:lang w:eastAsia="en-US"/>
        </w:rPr>
        <w:t xml:space="preserve"> (d</w:t>
      </w:r>
      <w:r w:rsidR="00581D5E">
        <w:rPr>
          <w:rFonts w:ascii="Arial" w:eastAsiaTheme="minorHAnsi" w:hAnsi="Arial" w:cs="Arial"/>
          <w:sz w:val="22"/>
          <w:szCs w:val="22"/>
          <w:lang w:eastAsia="en-US"/>
        </w:rPr>
        <w:t>oze</w:t>
      </w:r>
      <w:r w:rsidRPr="00890DB3">
        <w:rPr>
          <w:rFonts w:ascii="Arial" w:eastAsiaTheme="minorHAnsi" w:hAnsi="Arial" w:cs="Arial"/>
          <w:sz w:val="22"/>
          <w:szCs w:val="22"/>
          <w:lang w:eastAsia="en-US"/>
        </w:rPr>
        <w:t>) meses.</w:t>
      </w:r>
    </w:p>
    <w:p w:rsidR="00BF31D1" w:rsidRDefault="00BF31D1" w:rsidP="00890DB3">
      <w:pPr>
        <w:autoSpaceDE w:val="0"/>
        <w:autoSpaceDN w:val="0"/>
        <w:adjustRightInd w:val="0"/>
        <w:jc w:val="both"/>
        <w:rPr>
          <w:rFonts w:ascii="Arial" w:eastAsiaTheme="minorHAnsi" w:hAnsi="Arial" w:cs="Arial"/>
          <w:sz w:val="22"/>
          <w:szCs w:val="22"/>
          <w:lang w:eastAsia="en-US"/>
        </w:rPr>
      </w:pPr>
    </w:p>
    <w:p w:rsidR="00890DB3" w:rsidRDefault="00890DB3" w:rsidP="00BF31D1">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13.2 O prazo para assinatura do contrato será de 1</w:t>
      </w:r>
      <w:r w:rsidR="00581D5E">
        <w:rPr>
          <w:rFonts w:ascii="Arial" w:eastAsiaTheme="minorHAnsi" w:hAnsi="Arial" w:cs="Arial"/>
          <w:sz w:val="22"/>
          <w:szCs w:val="22"/>
          <w:lang w:eastAsia="en-US"/>
        </w:rPr>
        <w:t>2</w:t>
      </w:r>
      <w:r w:rsidRPr="00890DB3">
        <w:rPr>
          <w:rFonts w:ascii="Arial" w:eastAsiaTheme="minorHAnsi" w:hAnsi="Arial" w:cs="Arial"/>
          <w:sz w:val="22"/>
          <w:szCs w:val="22"/>
          <w:lang w:eastAsia="en-US"/>
        </w:rPr>
        <w:t xml:space="preserve"> (d</w:t>
      </w:r>
      <w:r w:rsidR="00581D5E">
        <w:rPr>
          <w:rFonts w:ascii="Arial" w:eastAsiaTheme="minorHAnsi" w:hAnsi="Arial" w:cs="Arial"/>
          <w:sz w:val="22"/>
          <w:szCs w:val="22"/>
          <w:lang w:eastAsia="en-US"/>
        </w:rPr>
        <w:t>oze</w:t>
      </w:r>
      <w:r w:rsidRPr="00890DB3">
        <w:rPr>
          <w:rFonts w:ascii="Arial" w:eastAsiaTheme="minorHAnsi" w:hAnsi="Arial" w:cs="Arial"/>
          <w:sz w:val="22"/>
          <w:szCs w:val="22"/>
          <w:lang w:eastAsia="en-US"/>
        </w:rPr>
        <w:t>) dias corridos, contados da</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convocação do vencedor, através de notificação encaminhada por intermédio de ofício</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oriundo da Presidência desta Casa Legislativa.</w:t>
      </w:r>
    </w:p>
    <w:p w:rsidR="00BF31D1" w:rsidRPr="00890DB3" w:rsidRDefault="00BF31D1" w:rsidP="00BF31D1">
      <w:pPr>
        <w:autoSpaceDE w:val="0"/>
        <w:autoSpaceDN w:val="0"/>
        <w:adjustRightInd w:val="0"/>
        <w:ind w:firstLine="708"/>
        <w:jc w:val="both"/>
        <w:rPr>
          <w:rFonts w:ascii="Arial" w:eastAsiaTheme="minorHAnsi" w:hAnsi="Arial" w:cs="Arial"/>
          <w:sz w:val="22"/>
          <w:szCs w:val="22"/>
          <w:lang w:eastAsia="en-US"/>
        </w:rPr>
      </w:pPr>
    </w:p>
    <w:p w:rsidR="00890DB3" w:rsidRPr="00890DB3" w:rsidRDefault="00890DB3" w:rsidP="00BF31D1">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13.3 O contrato deverá ser assinado pelo representante legal da empresa vencedora (diretor,</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sócio da empresa ou procurador), mediante apresentação do contrato social ou procuração e</w:t>
      </w:r>
      <w:r w:rsidR="00BF31D1">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cédula de identidade do representante.</w:t>
      </w:r>
    </w:p>
    <w:p w:rsidR="00D74DA0" w:rsidRDefault="00D74DA0"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D74DA0">
      <w:pPr>
        <w:autoSpaceDE w:val="0"/>
        <w:autoSpaceDN w:val="0"/>
        <w:adjustRightInd w:val="0"/>
        <w:ind w:firstLine="708"/>
        <w:jc w:val="both"/>
        <w:rPr>
          <w:rFonts w:ascii="Arial" w:eastAsiaTheme="minorHAnsi" w:hAnsi="Arial" w:cs="Arial"/>
          <w:sz w:val="22"/>
          <w:szCs w:val="22"/>
          <w:lang w:eastAsia="en-US"/>
        </w:rPr>
      </w:pPr>
      <w:r w:rsidRPr="00890DB3">
        <w:rPr>
          <w:rFonts w:ascii="Arial" w:eastAsiaTheme="minorHAnsi" w:hAnsi="Arial" w:cs="Arial"/>
          <w:sz w:val="22"/>
          <w:szCs w:val="22"/>
          <w:lang w:eastAsia="en-US"/>
        </w:rPr>
        <w:t>13.4 A critério da administração, o prazo para assinatura do contrato poderá ser prorrogado</w:t>
      </w:r>
      <w:r w:rsidR="00D74DA0">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uma vez, desde que haja tempe</w:t>
      </w:r>
      <w:r w:rsidR="00581D5E">
        <w:rPr>
          <w:rFonts w:ascii="Arial" w:eastAsiaTheme="minorHAnsi" w:hAnsi="Arial" w:cs="Arial"/>
          <w:sz w:val="22"/>
          <w:szCs w:val="22"/>
          <w:lang w:eastAsia="en-US"/>
        </w:rPr>
        <w:t>s</w:t>
      </w:r>
      <w:r w:rsidRPr="00890DB3">
        <w:rPr>
          <w:rFonts w:ascii="Arial" w:eastAsiaTheme="minorHAnsi" w:hAnsi="Arial" w:cs="Arial"/>
          <w:sz w:val="22"/>
          <w:szCs w:val="22"/>
          <w:lang w:eastAsia="en-US"/>
        </w:rPr>
        <w:t>tiva e formal solicitação da adjudicatária.</w:t>
      </w:r>
    </w:p>
    <w:p w:rsidR="00D74DA0" w:rsidRDefault="00D74DA0" w:rsidP="00890DB3">
      <w:pPr>
        <w:autoSpaceDE w:val="0"/>
        <w:autoSpaceDN w:val="0"/>
        <w:adjustRightInd w:val="0"/>
        <w:jc w:val="both"/>
        <w:rPr>
          <w:rFonts w:ascii="Arial" w:eastAsiaTheme="minorHAnsi" w:hAnsi="Arial" w:cs="Arial"/>
          <w:sz w:val="22"/>
          <w:szCs w:val="22"/>
          <w:lang w:eastAsia="en-US"/>
        </w:rPr>
      </w:pPr>
    </w:p>
    <w:p w:rsidR="00890DB3" w:rsidRPr="00890DB3" w:rsidRDefault="00890DB3" w:rsidP="00D74DA0">
      <w:pPr>
        <w:autoSpaceDE w:val="0"/>
        <w:autoSpaceDN w:val="0"/>
        <w:adjustRightInd w:val="0"/>
        <w:ind w:firstLine="708"/>
        <w:jc w:val="both"/>
        <w:rPr>
          <w:rFonts w:ascii="Arial" w:eastAsiaTheme="minorHAnsi" w:hAnsi="Arial" w:cs="Arial"/>
          <w:b/>
          <w:bCs/>
          <w:sz w:val="22"/>
          <w:szCs w:val="22"/>
          <w:lang w:eastAsia="en-US"/>
        </w:rPr>
      </w:pPr>
      <w:r w:rsidRPr="00890DB3">
        <w:rPr>
          <w:rFonts w:ascii="Arial" w:eastAsiaTheme="minorHAnsi" w:hAnsi="Arial" w:cs="Arial"/>
          <w:sz w:val="22"/>
          <w:szCs w:val="22"/>
          <w:lang w:eastAsia="en-US"/>
        </w:rPr>
        <w:t xml:space="preserve">14 - </w:t>
      </w:r>
      <w:r w:rsidRPr="00890DB3">
        <w:rPr>
          <w:rFonts w:ascii="Arial" w:eastAsiaTheme="minorHAnsi" w:hAnsi="Arial" w:cs="Arial"/>
          <w:b/>
          <w:bCs/>
          <w:sz w:val="22"/>
          <w:szCs w:val="22"/>
          <w:lang w:eastAsia="en-US"/>
        </w:rPr>
        <w:t>DAS PENALIDADES</w:t>
      </w:r>
    </w:p>
    <w:p w:rsidR="00D74DA0" w:rsidRDefault="00D74DA0" w:rsidP="00890DB3">
      <w:pPr>
        <w:autoSpaceDE w:val="0"/>
        <w:autoSpaceDN w:val="0"/>
        <w:adjustRightInd w:val="0"/>
        <w:jc w:val="both"/>
        <w:rPr>
          <w:rFonts w:ascii="Arial" w:eastAsiaTheme="minorHAnsi" w:hAnsi="Arial" w:cs="Arial"/>
          <w:sz w:val="22"/>
          <w:szCs w:val="22"/>
          <w:lang w:eastAsia="en-US"/>
        </w:rPr>
      </w:pPr>
    </w:p>
    <w:p w:rsidR="00A36170" w:rsidRPr="00C414CF" w:rsidRDefault="00A36170" w:rsidP="00A36170">
      <w:pPr>
        <w:ind w:firstLine="900"/>
        <w:jc w:val="both"/>
        <w:rPr>
          <w:rFonts w:ascii="Arial" w:hAnsi="Arial" w:cs="Arial"/>
          <w:b/>
          <w:bCs/>
          <w:sz w:val="22"/>
          <w:szCs w:val="22"/>
        </w:rPr>
      </w:pPr>
      <w:r w:rsidRPr="00C414CF">
        <w:rPr>
          <w:rFonts w:ascii="Arial" w:hAnsi="Arial" w:cs="Arial"/>
          <w:b/>
          <w:bCs/>
          <w:sz w:val="22"/>
          <w:szCs w:val="22"/>
        </w:rPr>
        <w:t>1</w:t>
      </w:r>
      <w:r>
        <w:rPr>
          <w:rFonts w:ascii="Arial" w:hAnsi="Arial" w:cs="Arial"/>
          <w:b/>
          <w:bCs/>
          <w:sz w:val="22"/>
          <w:szCs w:val="22"/>
        </w:rPr>
        <w:t>4</w:t>
      </w:r>
      <w:r w:rsidRPr="00C414CF">
        <w:rPr>
          <w:rFonts w:ascii="Arial" w:hAnsi="Arial" w:cs="Arial"/>
          <w:b/>
          <w:bCs/>
          <w:sz w:val="22"/>
          <w:szCs w:val="22"/>
        </w:rPr>
        <w:t>.2.1. ADVERTÊNCIA</w:t>
      </w:r>
    </w:p>
    <w:p w:rsidR="00A36170" w:rsidRPr="00C414CF" w:rsidRDefault="00A36170" w:rsidP="00A36170">
      <w:pPr>
        <w:jc w:val="both"/>
        <w:rPr>
          <w:rFonts w:ascii="Arial" w:hAnsi="Arial" w:cs="Arial"/>
          <w:sz w:val="22"/>
          <w:szCs w:val="22"/>
        </w:rPr>
      </w:pPr>
    </w:p>
    <w:p w:rsidR="00A36170" w:rsidRPr="00C414CF" w:rsidRDefault="00A36170" w:rsidP="00A36170">
      <w:pPr>
        <w:ind w:firstLine="709"/>
        <w:jc w:val="both"/>
        <w:rPr>
          <w:rFonts w:ascii="Arial" w:hAnsi="Arial" w:cs="Arial"/>
          <w:sz w:val="22"/>
          <w:szCs w:val="22"/>
        </w:rPr>
      </w:pPr>
      <w:r w:rsidRPr="00C414CF">
        <w:rPr>
          <w:rFonts w:ascii="Arial" w:hAnsi="Arial" w:cs="Arial"/>
          <w:sz w:val="22"/>
          <w:szCs w:val="22"/>
        </w:rPr>
        <w:t xml:space="preserve">A penalidade de </w:t>
      </w:r>
      <w:r w:rsidRPr="00C414CF">
        <w:rPr>
          <w:rFonts w:ascii="Arial" w:hAnsi="Arial" w:cs="Arial"/>
          <w:bCs/>
          <w:sz w:val="22"/>
          <w:szCs w:val="22"/>
        </w:rPr>
        <w:t>ADVERTÊNCIA</w:t>
      </w:r>
      <w:r w:rsidRPr="00C414CF">
        <w:rPr>
          <w:rFonts w:ascii="Arial" w:hAnsi="Arial" w:cs="Arial"/>
          <w:sz w:val="22"/>
          <w:szCs w:val="22"/>
        </w:rPr>
        <w:t xml:space="preserve"> poderá ser aplicada nas seguintes hipóteses:</w:t>
      </w:r>
    </w:p>
    <w:p w:rsidR="00A36170" w:rsidRPr="00C414CF" w:rsidRDefault="00A36170" w:rsidP="00A36170">
      <w:pPr>
        <w:ind w:firstLine="709"/>
        <w:jc w:val="both"/>
        <w:rPr>
          <w:rFonts w:ascii="Arial" w:hAnsi="Arial" w:cs="Arial"/>
          <w:sz w:val="22"/>
          <w:szCs w:val="22"/>
        </w:rPr>
      </w:pPr>
    </w:p>
    <w:p w:rsidR="00A36170" w:rsidRPr="00C414CF" w:rsidRDefault="00A36170" w:rsidP="00A36170">
      <w:pPr>
        <w:ind w:firstLine="709"/>
        <w:jc w:val="both"/>
        <w:rPr>
          <w:rFonts w:ascii="Arial" w:hAnsi="Arial" w:cs="Arial"/>
          <w:sz w:val="22"/>
          <w:szCs w:val="22"/>
        </w:rPr>
      </w:pPr>
      <w:r w:rsidRPr="00C414CF">
        <w:rPr>
          <w:rFonts w:ascii="Arial" w:hAnsi="Arial" w:cs="Arial"/>
          <w:bCs/>
          <w:sz w:val="22"/>
          <w:szCs w:val="22"/>
        </w:rPr>
        <w:t>1</w:t>
      </w:r>
      <w:r>
        <w:rPr>
          <w:rFonts w:ascii="Arial" w:hAnsi="Arial" w:cs="Arial"/>
          <w:bCs/>
          <w:sz w:val="22"/>
          <w:szCs w:val="22"/>
        </w:rPr>
        <w:t>4</w:t>
      </w:r>
      <w:r w:rsidRPr="00C414CF">
        <w:rPr>
          <w:rFonts w:ascii="Arial" w:hAnsi="Arial" w:cs="Arial"/>
          <w:bCs/>
          <w:sz w:val="22"/>
          <w:szCs w:val="22"/>
        </w:rPr>
        <w:t>.2.2.</w:t>
      </w:r>
      <w:r w:rsidRPr="00C414CF">
        <w:rPr>
          <w:rFonts w:ascii="Arial" w:hAnsi="Arial" w:cs="Arial"/>
          <w:sz w:val="22"/>
          <w:szCs w:val="22"/>
        </w:rPr>
        <w:t xml:space="preserve"> Descumprimento das obrigações assumidas contratualmente ou na licitação, desde que não acarrete prejuízos para a entidade, independentemente da aplicação de multa moratória.</w:t>
      </w:r>
    </w:p>
    <w:p w:rsidR="00A36170" w:rsidRPr="00C414CF" w:rsidRDefault="00A36170" w:rsidP="00A36170">
      <w:pPr>
        <w:ind w:firstLine="709"/>
        <w:jc w:val="both"/>
        <w:rPr>
          <w:rFonts w:ascii="Arial" w:hAnsi="Arial" w:cs="Arial"/>
          <w:bCs/>
          <w:sz w:val="22"/>
          <w:szCs w:val="22"/>
        </w:rPr>
      </w:pPr>
    </w:p>
    <w:p w:rsidR="00A36170" w:rsidRPr="00C414CF" w:rsidRDefault="00A36170" w:rsidP="00A36170">
      <w:pPr>
        <w:ind w:firstLine="709"/>
        <w:jc w:val="both"/>
        <w:rPr>
          <w:rFonts w:ascii="Arial" w:hAnsi="Arial" w:cs="Arial"/>
          <w:sz w:val="22"/>
          <w:szCs w:val="22"/>
        </w:rPr>
      </w:pPr>
      <w:r>
        <w:rPr>
          <w:rFonts w:ascii="Arial" w:hAnsi="Arial" w:cs="Arial"/>
          <w:bCs/>
          <w:sz w:val="22"/>
          <w:szCs w:val="22"/>
        </w:rPr>
        <w:t>14</w:t>
      </w:r>
      <w:r w:rsidRPr="00C414CF">
        <w:rPr>
          <w:rFonts w:ascii="Arial" w:hAnsi="Arial" w:cs="Arial"/>
          <w:bCs/>
          <w:sz w:val="22"/>
          <w:szCs w:val="22"/>
        </w:rPr>
        <w:t>.2.3.</w:t>
      </w:r>
      <w:r w:rsidRPr="00C414CF">
        <w:rPr>
          <w:rFonts w:ascii="Arial" w:hAnsi="Arial" w:cs="Arial"/>
          <w:sz w:val="22"/>
          <w:szCs w:val="22"/>
        </w:rPr>
        <w:t xml:space="preserve"> Outras ocorrências que possam acarretar pequenos transtornos ao desenvolvimento dos serviços da entidade, independentemente da aplicação de multa moratória.</w:t>
      </w:r>
    </w:p>
    <w:p w:rsidR="00A36170" w:rsidRPr="00C414CF" w:rsidRDefault="00A36170" w:rsidP="00A36170">
      <w:pPr>
        <w:jc w:val="both"/>
        <w:rPr>
          <w:rFonts w:ascii="Arial" w:hAnsi="Arial" w:cs="Arial"/>
          <w:sz w:val="22"/>
          <w:szCs w:val="22"/>
        </w:rPr>
      </w:pPr>
    </w:p>
    <w:p w:rsidR="00A36170" w:rsidRPr="00C414CF" w:rsidRDefault="00A36170" w:rsidP="00A36170">
      <w:pPr>
        <w:ind w:firstLine="900"/>
        <w:jc w:val="both"/>
        <w:rPr>
          <w:rFonts w:ascii="Arial" w:hAnsi="Arial" w:cs="Arial"/>
          <w:b/>
          <w:bCs/>
          <w:sz w:val="22"/>
          <w:szCs w:val="22"/>
        </w:rPr>
      </w:pPr>
      <w:r w:rsidRPr="00C414CF">
        <w:rPr>
          <w:rFonts w:ascii="Arial" w:hAnsi="Arial" w:cs="Arial"/>
          <w:b/>
          <w:bCs/>
          <w:sz w:val="22"/>
          <w:szCs w:val="22"/>
        </w:rPr>
        <w:t>1</w:t>
      </w:r>
      <w:r>
        <w:rPr>
          <w:rFonts w:ascii="Arial" w:hAnsi="Arial" w:cs="Arial"/>
          <w:b/>
          <w:bCs/>
          <w:sz w:val="22"/>
          <w:szCs w:val="22"/>
        </w:rPr>
        <w:t>4</w:t>
      </w:r>
      <w:r w:rsidRPr="00C414CF">
        <w:rPr>
          <w:rFonts w:ascii="Arial" w:hAnsi="Arial" w:cs="Arial"/>
          <w:b/>
          <w:bCs/>
          <w:sz w:val="22"/>
          <w:szCs w:val="22"/>
        </w:rPr>
        <w:t>.2.4. MULTA</w:t>
      </w:r>
    </w:p>
    <w:p w:rsidR="00A36170" w:rsidRPr="00C414CF" w:rsidRDefault="00A36170" w:rsidP="00A36170">
      <w:pPr>
        <w:jc w:val="both"/>
        <w:rPr>
          <w:rFonts w:ascii="Arial" w:hAnsi="Arial" w:cs="Arial"/>
          <w:bCs/>
          <w:sz w:val="22"/>
          <w:szCs w:val="22"/>
        </w:rPr>
      </w:pPr>
    </w:p>
    <w:p w:rsidR="00A36170" w:rsidRPr="00C414CF" w:rsidRDefault="00A36170" w:rsidP="00A36170">
      <w:pPr>
        <w:pStyle w:val="Corpodetexto21"/>
        <w:tabs>
          <w:tab w:val="left" w:pos="360"/>
        </w:tabs>
        <w:ind w:firstLine="900"/>
        <w:rPr>
          <w:rFonts w:ascii="Arial" w:hAnsi="Arial" w:cs="Arial"/>
          <w:b w:val="0"/>
          <w:sz w:val="22"/>
          <w:szCs w:val="22"/>
        </w:rPr>
      </w:pPr>
      <w:r w:rsidRPr="00C414CF">
        <w:rPr>
          <w:rFonts w:ascii="Arial" w:hAnsi="Arial" w:cs="Arial"/>
          <w:b w:val="0"/>
          <w:sz w:val="22"/>
          <w:szCs w:val="22"/>
        </w:rPr>
        <w:t>A entidade poderá aplicar à licitante ou contratada, multa moratória e multa por inexecução contratual:</w:t>
      </w:r>
    </w:p>
    <w:p w:rsidR="00A36170" w:rsidRDefault="00A36170" w:rsidP="00A36170">
      <w:pPr>
        <w:ind w:firstLine="900"/>
        <w:jc w:val="both"/>
        <w:rPr>
          <w:rFonts w:ascii="Arial" w:hAnsi="Arial" w:cs="Arial"/>
          <w:b/>
          <w:bCs/>
          <w:sz w:val="22"/>
          <w:szCs w:val="22"/>
        </w:rPr>
      </w:pPr>
    </w:p>
    <w:p w:rsidR="00A36170" w:rsidRPr="00C414CF" w:rsidRDefault="00A36170" w:rsidP="00A36170">
      <w:pPr>
        <w:ind w:firstLine="900"/>
        <w:jc w:val="both"/>
        <w:rPr>
          <w:rFonts w:ascii="Arial" w:hAnsi="Arial" w:cs="Arial"/>
          <w:b/>
          <w:bCs/>
          <w:sz w:val="22"/>
          <w:szCs w:val="22"/>
        </w:rPr>
      </w:pPr>
      <w:r w:rsidRPr="00C414CF">
        <w:rPr>
          <w:rFonts w:ascii="Arial" w:hAnsi="Arial" w:cs="Arial"/>
          <w:b/>
          <w:bCs/>
          <w:sz w:val="22"/>
          <w:szCs w:val="22"/>
        </w:rPr>
        <w:t>1</w:t>
      </w:r>
      <w:r>
        <w:rPr>
          <w:rFonts w:ascii="Arial" w:hAnsi="Arial" w:cs="Arial"/>
          <w:b/>
          <w:bCs/>
          <w:sz w:val="22"/>
          <w:szCs w:val="22"/>
        </w:rPr>
        <w:t>4</w:t>
      </w:r>
      <w:r w:rsidRPr="00C414CF">
        <w:rPr>
          <w:rFonts w:ascii="Arial" w:hAnsi="Arial" w:cs="Arial"/>
          <w:b/>
          <w:bCs/>
          <w:sz w:val="22"/>
          <w:szCs w:val="22"/>
        </w:rPr>
        <w:t>.2.5. MULTA MORATÓRIA</w:t>
      </w:r>
    </w:p>
    <w:p w:rsidR="00A36170" w:rsidRPr="00C414CF" w:rsidRDefault="00A36170" w:rsidP="00A36170">
      <w:pPr>
        <w:pStyle w:val="Corpodetexto21"/>
        <w:tabs>
          <w:tab w:val="left" w:pos="360"/>
          <w:tab w:val="left" w:pos="900"/>
        </w:tabs>
        <w:ind w:firstLine="900"/>
        <w:rPr>
          <w:rFonts w:ascii="Arial" w:hAnsi="Arial" w:cs="Arial"/>
          <w:b w:val="0"/>
          <w:sz w:val="22"/>
          <w:szCs w:val="22"/>
        </w:rPr>
      </w:pPr>
    </w:p>
    <w:p w:rsidR="00A36170" w:rsidRPr="00C414CF" w:rsidRDefault="00A36170" w:rsidP="00A36170">
      <w:pPr>
        <w:pStyle w:val="Corpodetexto21"/>
        <w:tabs>
          <w:tab w:val="left" w:pos="360"/>
          <w:tab w:val="left" w:pos="900"/>
        </w:tabs>
        <w:ind w:firstLine="900"/>
        <w:rPr>
          <w:rFonts w:ascii="Arial" w:hAnsi="Arial" w:cs="Arial"/>
          <w:b w:val="0"/>
          <w:sz w:val="22"/>
          <w:szCs w:val="22"/>
        </w:rPr>
      </w:pPr>
      <w:r w:rsidRPr="00C414CF">
        <w:rPr>
          <w:rFonts w:ascii="Arial" w:hAnsi="Arial" w:cs="Arial"/>
          <w:b w:val="0"/>
          <w:sz w:val="22"/>
          <w:szCs w:val="22"/>
        </w:rPr>
        <w:t xml:space="preserve">I </w:t>
      </w:r>
      <w:r w:rsidRPr="00C414CF">
        <w:rPr>
          <w:rFonts w:ascii="Arial" w:hAnsi="Arial" w:cs="Arial"/>
          <w:b w:val="0"/>
          <w:bCs/>
          <w:sz w:val="22"/>
          <w:szCs w:val="22"/>
        </w:rPr>
        <w:t xml:space="preserve">- </w:t>
      </w:r>
      <w:r w:rsidRPr="00C414CF">
        <w:rPr>
          <w:rFonts w:ascii="Arial" w:hAnsi="Arial" w:cs="Arial"/>
          <w:b w:val="0"/>
          <w:sz w:val="22"/>
          <w:szCs w:val="22"/>
        </w:rPr>
        <w:t>A multa moratória poderá ser cobrada pelo atraso injustificado no cumprimento do objeto ou de prazos estipulados no Edital para os compromissos assumidos.</w:t>
      </w:r>
    </w:p>
    <w:p w:rsidR="00A36170" w:rsidRPr="00C414CF" w:rsidRDefault="00A36170" w:rsidP="00A36170">
      <w:pPr>
        <w:pStyle w:val="Corpodetexto21"/>
        <w:tabs>
          <w:tab w:val="left" w:pos="360"/>
        </w:tabs>
        <w:ind w:firstLine="900"/>
        <w:rPr>
          <w:rFonts w:ascii="Arial" w:hAnsi="Arial" w:cs="Arial"/>
          <w:b w:val="0"/>
          <w:sz w:val="22"/>
          <w:szCs w:val="22"/>
        </w:rPr>
      </w:pPr>
    </w:p>
    <w:p w:rsidR="00A36170" w:rsidRPr="00C414CF" w:rsidRDefault="00A36170" w:rsidP="00A36170">
      <w:pPr>
        <w:pStyle w:val="Corpodetexto21"/>
        <w:tabs>
          <w:tab w:val="left" w:pos="360"/>
        </w:tabs>
        <w:ind w:firstLine="900"/>
        <w:rPr>
          <w:rFonts w:ascii="Arial" w:hAnsi="Arial" w:cs="Arial"/>
          <w:b w:val="0"/>
          <w:sz w:val="22"/>
          <w:szCs w:val="22"/>
        </w:rPr>
      </w:pPr>
      <w:r w:rsidRPr="00C414CF">
        <w:rPr>
          <w:rFonts w:ascii="Arial" w:hAnsi="Arial" w:cs="Arial"/>
          <w:b w:val="0"/>
          <w:sz w:val="22"/>
          <w:szCs w:val="22"/>
        </w:rPr>
        <w:t>II - A multa moratória será de 0,5% (zero vírgula cinco por cento) por dia corrido de atraso na entrega dos serviços a contar da emissão da Ordem de Serviço, sobre o valor da NOTA DE EMPENHO.</w:t>
      </w:r>
    </w:p>
    <w:p w:rsidR="00A36170" w:rsidRPr="00C414CF" w:rsidRDefault="00A36170" w:rsidP="00A36170">
      <w:pPr>
        <w:ind w:firstLine="900"/>
        <w:jc w:val="both"/>
        <w:rPr>
          <w:rFonts w:ascii="Arial" w:hAnsi="Arial" w:cs="Arial"/>
          <w:b/>
          <w:bCs/>
          <w:sz w:val="22"/>
          <w:szCs w:val="22"/>
        </w:rPr>
      </w:pPr>
    </w:p>
    <w:p w:rsidR="00A36170" w:rsidRPr="00C414CF" w:rsidRDefault="00A36170" w:rsidP="00A36170">
      <w:pPr>
        <w:ind w:firstLine="900"/>
        <w:jc w:val="both"/>
        <w:rPr>
          <w:rFonts w:ascii="Arial" w:hAnsi="Arial" w:cs="Arial"/>
          <w:b/>
          <w:bCs/>
          <w:sz w:val="22"/>
          <w:szCs w:val="22"/>
        </w:rPr>
      </w:pPr>
      <w:r w:rsidRPr="00C414CF">
        <w:rPr>
          <w:rFonts w:ascii="Arial" w:hAnsi="Arial" w:cs="Arial"/>
          <w:b/>
          <w:bCs/>
          <w:sz w:val="22"/>
          <w:szCs w:val="22"/>
        </w:rPr>
        <w:t>1</w:t>
      </w:r>
      <w:r>
        <w:rPr>
          <w:rFonts w:ascii="Arial" w:hAnsi="Arial" w:cs="Arial"/>
          <w:b/>
          <w:bCs/>
          <w:sz w:val="22"/>
          <w:szCs w:val="22"/>
        </w:rPr>
        <w:t>4</w:t>
      </w:r>
      <w:r w:rsidRPr="00C414CF">
        <w:rPr>
          <w:rFonts w:ascii="Arial" w:hAnsi="Arial" w:cs="Arial"/>
          <w:b/>
          <w:bCs/>
          <w:sz w:val="22"/>
          <w:szCs w:val="22"/>
        </w:rPr>
        <w:t>.2.6. MULTA POR INEXECUÇÃO CONTRATUAL</w:t>
      </w:r>
    </w:p>
    <w:p w:rsidR="00A36170" w:rsidRPr="00C414CF" w:rsidRDefault="00A36170" w:rsidP="00A36170">
      <w:pPr>
        <w:pStyle w:val="Recuodecorpodetexto3"/>
        <w:tabs>
          <w:tab w:val="left" w:pos="709"/>
          <w:tab w:val="left" w:pos="851"/>
          <w:tab w:val="left" w:pos="993"/>
        </w:tabs>
        <w:ind w:firstLine="568"/>
        <w:rPr>
          <w:rFonts w:ascii="Arial" w:hAnsi="Arial" w:cs="Arial"/>
          <w:bCs/>
          <w:sz w:val="22"/>
          <w:szCs w:val="22"/>
        </w:rPr>
      </w:pPr>
    </w:p>
    <w:p w:rsidR="00A36170" w:rsidRPr="00C414CF" w:rsidRDefault="00A36170" w:rsidP="00A36170">
      <w:pPr>
        <w:pStyle w:val="Recuodecorpodetexto3"/>
        <w:tabs>
          <w:tab w:val="left" w:pos="709"/>
          <w:tab w:val="left" w:pos="851"/>
          <w:tab w:val="left" w:pos="993"/>
        </w:tabs>
        <w:ind w:left="0" w:firstLine="142"/>
        <w:rPr>
          <w:rFonts w:ascii="Arial" w:hAnsi="Arial" w:cs="Arial"/>
          <w:bCs/>
          <w:sz w:val="22"/>
          <w:szCs w:val="22"/>
        </w:rPr>
      </w:pPr>
      <w:r>
        <w:rPr>
          <w:rFonts w:ascii="Arial" w:hAnsi="Arial" w:cs="Arial"/>
          <w:bCs/>
          <w:sz w:val="22"/>
          <w:szCs w:val="22"/>
        </w:rPr>
        <w:tab/>
      </w:r>
      <w:r>
        <w:rPr>
          <w:rFonts w:ascii="Arial" w:hAnsi="Arial" w:cs="Arial"/>
          <w:bCs/>
          <w:sz w:val="22"/>
          <w:szCs w:val="22"/>
        </w:rPr>
        <w:tab/>
      </w:r>
      <w:r>
        <w:rPr>
          <w:rFonts w:ascii="Arial" w:hAnsi="Arial" w:cs="Arial"/>
          <w:bCs/>
          <w:sz w:val="22"/>
          <w:szCs w:val="22"/>
        </w:rPr>
        <w:tab/>
      </w:r>
      <w:r w:rsidRPr="00C414CF">
        <w:rPr>
          <w:rFonts w:ascii="Arial" w:hAnsi="Arial" w:cs="Arial"/>
          <w:bCs/>
          <w:sz w:val="22"/>
          <w:szCs w:val="22"/>
        </w:rPr>
        <w:t xml:space="preserve">I - A multa por inexecução contratual poderá ser aplicada no percentual de 10% (dez por cento) ao mês, pró-rata-dia, sobre </w:t>
      </w:r>
      <w:proofErr w:type="gramStart"/>
      <w:r w:rsidRPr="00C414CF">
        <w:rPr>
          <w:rFonts w:ascii="Arial" w:hAnsi="Arial" w:cs="Arial"/>
          <w:bCs/>
          <w:sz w:val="22"/>
          <w:szCs w:val="22"/>
        </w:rPr>
        <w:t>o valor total dos serviços, acrescida de correção monetária e juros de 12 (doze por cento)</w:t>
      </w:r>
      <w:proofErr w:type="gramEnd"/>
      <w:r w:rsidRPr="00C414CF">
        <w:rPr>
          <w:rFonts w:ascii="Arial" w:hAnsi="Arial" w:cs="Arial"/>
          <w:bCs/>
          <w:sz w:val="22"/>
          <w:szCs w:val="22"/>
        </w:rPr>
        <w:t xml:space="preserve"> ao ano.</w:t>
      </w:r>
    </w:p>
    <w:p w:rsidR="00A36170" w:rsidRPr="00C414CF" w:rsidRDefault="00A36170" w:rsidP="00A36170">
      <w:pPr>
        <w:pStyle w:val="Recuodecorpodetexto3"/>
        <w:ind w:firstLine="568"/>
        <w:rPr>
          <w:rFonts w:ascii="Arial" w:hAnsi="Arial" w:cs="Arial"/>
          <w:bCs/>
          <w:sz w:val="22"/>
          <w:szCs w:val="22"/>
        </w:rPr>
      </w:pPr>
    </w:p>
    <w:p w:rsidR="00A36170" w:rsidRPr="00C414CF" w:rsidRDefault="00A36170" w:rsidP="00A36170">
      <w:pPr>
        <w:pStyle w:val="Recuodecorpodetexto3"/>
        <w:ind w:left="0" w:firstLine="142"/>
        <w:rPr>
          <w:rFonts w:ascii="Arial" w:hAnsi="Arial" w:cs="Arial"/>
          <w:sz w:val="22"/>
          <w:szCs w:val="22"/>
        </w:rPr>
      </w:pPr>
      <w:r>
        <w:rPr>
          <w:rFonts w:ascii="Arial" w:hAnsi="Arial" w:cs="Arial"/>
          <w:bCs/>
          <w:sz w:val="22"/>
          <w:szCs w:val="22"/>
        </w:rPr>
        <w:lastRenderedPageBreak/>
        <w:tab/>
      </w:r>
      <w:r w:rsidRPr="00C414CF">
        <w:rPr>
          <w:rFonts w:ascii="Arial" w:hAnsi="Arial" w:cs="Arial"/>
          <w:bCs/>
          <w:sz w:val="22"/>
          <w:szCs w:val="22"/>
        </w:rPr>
        <w:t xml:space="preserve"> II – O atraso injustificado na assinatura do contrato ou a rescisão do mesmo por culpa da contratada implicará em multa de 20% (vinte por cento) sobre o valor total da proposta, independentemente da penalidade de suspensão.</w:t>
      </w:r>
    </w:p>
    <w:p w:rsidR="00A36170" w:rsidRDefault="00A36170" w:rsidP="00A36170">
      <w:pPr>
        <w:jc w:val="both"/>
        <w:rPr>
          <w:rFonts w:ascii="Arial" w:hAnsi="Arial" w:cs="Arial"/>
          <w:sz w:val="22"/>
          <w:szCs w:val="22"/>
        </w:rPr>
      </w:pPr>
    </w:p>
    <w:p w:rsidR="00A36170" w:rsidRPr="00C414CF" w:rsidRDefault="00A36170" w:rsidP="00A36170">
      <w:pPr>
        <w:ind w:firstLine="900"/>
        <w:jc w:val="both"/>
        <w:rPr>
          <w:rFonts w:ascii="Arial" w:hAnsi="Arial" w:cs="Arial"/>
          <w:b/>
          <w:bCs/>
          <w:sz w:val="22"/>
          <w:szCs w:val="22"/>
        </w:rPr>
      </w:pPr>
      <w:r w:rsidRPr="00C414CF">
        <w:rPr>
          <w:rFonts w:ascii="Arial" w:hAnsi="Arial" w:cs="Arial"/>
          <w:b/>
          <w:bCs/>
          <w:sz w:val="22"/>
          <w:szCs w:val="22"/>
        </w:rPr>
        <w:t>1</w:t>
      </w:r>
      <w:r>
        <w:rPr>
          <w:rFonts w:ascii="Arial" w:hAnsi="Arial" w:cs="Arial"/>
          <w:b/>
          <w:bCs/>
          <w:sz w:val="22"/>
          <w:szCs w:val="22"/>
        </w:rPr>
        <w:t>4</w:t>
      </w:r>
      <w:r w:rsidRPr="00C414CF">
        <w:rPr>
          <w:rFonts w:ascii="Arial" w:hAnsi="Arial" w:cs="Arial"/>
          <w:b/>
          <w:bCs/>
          <w:sz w:val="22"/>
          <w:szCs w:val="22"/>
        </w:rPr>
        <w:t>.2.7. SUSPENSÃO</w:t>
      </w:r>
    </w:p>
    <w:p w:rsidR="00A36170" w:rsidRPr="00C414CF" w:rsidRDefault="00A36170" w:rsidP="00A36170">
      <w:pPr>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bCs/>
          <w:sz w:val="22"/>
          <w:szCs w:val="22"/>
        </w:rPr>
        <w:t>1</w:t>
      </w:r>
      <w:r>
        <w:rPr>
          <w:rFonts w:ascii="Arial" w:hAnsi="Arial" w:cs="Arial"/>
          <w:bCs/>
          <w:sz w:val="22"/>
          <w:szCs w:val="22"/>
        </w:rPr>
        <w:t>4</w:t>
      </w:r>
      <w:r w:rsidRPr="00C414CF">
        <w:rPr>
          <w:rFonts w:ascii="Arial" w:hAnsi="Arial" w:cs="Arial"/>
          <w:bCs/>
          <w:sz w:val="22"/>
          <w:szCs w:val="22"/>
        </w:rPr>
        <w:t>.2.</w:t>
      </w:r>
      <w:r>
        <w:rPr>
          <w:rFonts w:ascii="Arial" w:hAnsi="Arial" w:cs="Arial"/>
          <w:bCs/>
          <w:sz w:val="22"/>
          <w:szCs w:val="22"/>
        </w:rPr>
        <w:t>7.1.</w:t>
      </w:r>
      <w:r w:rsidRPr="00C414CF">
        <w:rPr>
          <w:rFonts w:ascii="Arial" w:hAnsi="Arial" w:cs="Arial"/>
          <w:bCs/>
          <w:sz w:val="22"/>
          <w:szCs w:val="22"/>
        </w:rPr>
        <w:t xml:space="preserve"> </w:t>
      </w:r>
      <w:r w:rsidRPr="00C414CF">
        <w:rPr>
          <w:rFonts w:ascii="Arial" w:hAnsi="Arial" w:cs="Arial"/>
          <w:sz w:val="22"/>
          <w:szCs w:val="22"/>
        </w:rPr>
        <w:t>A suspensão temporária do direito de licitar e contratar com o Município de São Pedro do Sul/RS destina-se a punir inadimplente na execução do contrato por fatos graves, cabendo defesa prévia, no prazo de 5 (cinco) dias úteis da data do recebimento da intimação, podendo ser aplicada nas seguintes hipóteses pelos seguintes períodos:</w:t>
      </w:r>
    </w:p>
    <w:p w:rsidR="00A36170" w:rsidRDefault="00A36170" w:rsidP="00A36170">
      <w:pPr>
        <w:ind w:firstLine="900"/>
        <w:jc w:val="both"/>
        <w:rPr>
          <w:rFonts w:ascii="Arial" w:hAnsi="Arial" w:cs="Arial"/>
          <w:bCs/>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bCs/>
          <w:sz w:val="22"/>
          <w:szCs w:val="22"/>
        </w:rPr>
        <w:t>1</w:t>
      </w:r>
      <w:r>
        <w:rPr>
          <w:rFonts w:ascii="Arial" w:hAnsi="Arial" w:cs="Arial"/>
          <w:bCs/>
          <w:sz w:val="22"/>
          <w:szCs w:val="22"/>
        </w:rPr>
        <w:t>4</w:t>
      </w:r>
      <w:r w:rsidRPr="00C414CF">
        <w:rPr>
          <w:rFonts w:ascii="Arial" w:hAnsi="Arial" w:cs="Arial"/>
          <w:bCs/>
          <w:sz w:val="22"/>
          <w:szCs w:val="22"/>
        </w:rPr>
        <w:t>.2.</w:t>
      </w:r>
      <w:r>
        <w:rPr>
          <w:rFonts w:ascii="Arial" w:hAnsi="Arial" w:cs="Arial"/>
          <w:bCs/>
          <w:sz w:val="22"/>
          <w:szCs w:val="22"/>
        </w:rPr>
        <w:t>7.2.</w:t>
      </w:r>
      <w:r w:rsidRPr="00C414CF">
        <w:rPr>
          <w:rFonts w:ascii="Arial" w:hAnsi="Arial" w:cs="Arial"/>
          <w:sz w:val="22"/>
          <w:szCs w:val="22"/>
        </w:rPr>
        <w:t xml:space="preserve"> </w:t>
      </w:r>
      <w:r w:rsidRPr="00C414CF">
        <w:rPr>
          <w:rFonts w:ascii="Arial" w:hAnsi="Arial" w:cs="Arial"/>
          <w:bCs/>
          <w:sz w:val="22"/>
          <w:szCs w:val="22"/>
        </w:rPr>
        <w:t>Por 6 (seis)</w:t>
      </w:r>
      <w:r w:rsidRPr="00C414CF">
        <w:rPr>
          <w:rFonts w:ascii="Arial" w:hAnsi="Arial" w:cs="Arial"/>
          <w:sz w:val="22"/>
          <w:szCs w:val="22"/>
        </w:rPr>
        <w:t xml:space="preserve"> </w:t>
      </w:r>
      <w:r w:rsidRPr="00C414CF">
        <w:rPr>
          <w:rFonts w:ascii="Arial" w:hAnsi="Arial" w:cs="Arial"/>
          <w:bCs/>
          <w:sz w:val="22"/>
          <w:szCs w:val="22"/>
        </w:rPr>
        <w:t>meses</w:t>
      </w:r>
      <w:r w:rsidRPr="00C414CF">
        <w:rPr>
          <w:rFonts w:ascii="Arial" w:hAnsi="Arial" w:cs="Arial"/>
          <w:sz w:val="22"/>
          <w:szCs w:val="22"/>
        </w:rPr>
        <w:t>:</w:t>
      </w:r>
    </w:p>
    <w:p w:rsidR="00A36170"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 - Atraso no cumprimento das obrigações assumidas, que tenham acarretado prejuízo à entidade.</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II - Execução insatisfatória do contrato, se antes tiver havido aplicação da sanção de advertência.</w:t>
      </w:r>
    </w:p>
    <w:p w:rsidR="00A36170" w:rsidRPr="00C414CF" w:rsidRDefault="00A36170" w:rsidP="00A36170">
      <w:pPr>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bCs/>
          <w:sz w:val="22"/>
          <w:szCs w:val="22"/>
        </w:rPr>
        <w:t>1</w:t>
      </w:r>
      <w:r>
        <w:rPr>
          <w:rFonts w:ascii="Arial" w:hAnsi="Arial" w:cs="Arial"/>
          <w:bCs/>
          <w:sz w:val="22"/>
          <w:szCs w:val="22"/>
        </w:rPr>
        <w:t>4</w:t>
      </w:r>
      <w:r w:rsidRPr="00C414CF">
        <w:rPr>
          <w:rFonts w:ascii="Arial" w:hAnsi="Arial" w:cs="Arial"/>
          <w:bCs/>
          <w:sz w:val="22"/>
          <w:szCs w:val="22"/>
        </w:rPr>
        <w:t>.2.</w:t>
      </w:r>
      <w:r>
        <w:rPr>
          <w:rFonts w:ascii="Arial" w:hAnsi="Arial" w:cs="Arial"/>
          <w:bCs/>
          <w:sz w:val="22"/>
          <w:szCs w:val="22"/>
        </w:rPr>
        <w:t>7.3.</w:t>
      </w:r>
      <w:r w:rsidRPr="00C414CF">
        <w:rPr>
          <w:rFonts w:ascii="Arial" w:hAnsi="Arial" w:cs="Arial"/>
          <w:sz w:val="22"/>
          <w:szCs w:val="22"/>
        </w:rPr>
        <w:t xml:space="preserve"> </w:t>
      </w:r>
      <w:r w:rsidRPr="00C414CF">
        <w:rPr>
          <w:rFonts w:ascii="Arial" w:hAnsi="Arial" w:cs="Arial"/>
          <w:bCs/>
          <w:sz w:val="22"/>
          <w:szCs w:val="22"/>
        </w:rPr>
        <w:t>Por 1 (um) ano</w:t>
      </w:r>
      <w:r w:rsidRPr="00C414CF">
        <w:rPr>
          <w:rFonts w:ascii="Arial" w:hAnsi="Arial" w:cs="Arial"/>
          <w:sz w:val="22"/>
          <w:szCs w:val="22"/>
        </w:rPr>
        <w:t>:</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 - Na ocorrência de qualquer ato ilícito praticado pelo licitante visando frustrar seus objetivos ou que inviabilize a licitação, resultando na necessidade de promover novo procedimento licitatório.</w:t>
      </w:r>
    </w:p>
    <w:p w:rsidR="00A36170" w:rsidRPr="00C414CF" w:rsidRDefault="00A36170" w:rsidP="00A36170">
      <w:pPr>
        <w:pStyle w:val="Recuodecorpodetexto"/>
        <w:ind w:firstLine="851"/>
        <w:rPr>
          <w:sz w:val="22"/>
          <w:szCs w:val="22"/>
        </w:rPr>
      </w:pPr>
    </w:p>
    <w:p w:rsidR="00A36170" w:rsidRPr="00C414CF" w:rsidRDefault="00A36170" w:rsidP="00A36170">
      <w:pPr>
        <w:pStyle w:val="Recuodecorpodetexto"/>
        <w:ind w:firstLine="851"/>
        <w:rPr>
          <w:sz w:val="22"/>
          <w:szCs w:val="22"/>
        </w:rPr>
      </w:pPr>
      <w:r w:rsidRPr="00C414CF">
        <w:rPr>
          <w:sz w:val="22"/>
          <w:szCs w:val="22"/>
        </w:rPr>
        <w:t>II - Recusar-se a assinar o Termo de Contrato dentro do prazo estabelecido.</w:t>
      </w:r>
    </w:p>
    <w:p w:rsidR="00A36170" w:rsidRPr="00C414CF" w:rsidRDefault="00A36170" w:rsidP="00A36170">
      <w:pPr>
        <w:pStyle w:val="Recuodecorpodetexto"/>
        <w:rPr>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bCs/>
          <w:sz w:val="22"/>
          <w:szCs w:val="22"/>
        </w:rPr>
        <w:t>1</w:t>
      </w:r>
      <w:r>
        <w:rPr>
          <w:rFonts w:ascii="Arial" w:hAnsi="Arial" w:cs="Arial"/>
          <w:bCs/>
          <w:sz w:val="22"/>
          <w:szCs w:val="22"/>
        </w:rPr>
        <w:t>4</w:t>
      </w:r>
      <w:r w:rsidRPr="00C414CF">
        <w:rPr>
          <w:rFonts w:ascii="Arial" w:hAnsi="Arial" w:cs="Arial"/>
          <w:bCs/>
          <w:sz w:val="22"/>
          <w:szCs w:val="22"/>
        </w:rPr>
        <w:t>.2.</w:t>
      </w:r>
      <w:r>
        <w:rPr>
          <w:rFonts w:ascii="Arial" w:hAnsi="Arial" w:cs="Arial"/>
          <w:bCs/>
          <w:sz w:val="22"/>
          <w:szCs w:val="22"/>
        </w:rPr>
        <w:t>7.4.</w:t>
      </w:r>
      <w:r w:rsidRPr="00C414CF">
        <w:rPr>
          <w:rFonts w:ascii="Arial" w:hAnsi="Arial" w:cs="Arial"/>
          <w:sz w:val="22"/>
          <w:szCs w:val="22"/>
        </w:rPr>
        <w:t xml:space="preserve"> </w:t>
      </w:r>
      <w:r w:rsidRPr="00C414CF">
        <w:rPr>
          <w:rFonts w:ascii="Arial" w:hAnsi="Arial" w:cs="Arial"/>
          <w:bCs/>
          <w:sz w:val="22"/>
          <w:szCs w:val="22"/>
        </w:rPr>
        <w:t>Por 2 (dois) anos</w:t>
      </w:r>
      <w:r w:rsidRPr="00C414CF">
        <w:rPr>
          <w:rFonts w:ascii="Arial" w:hAnsi="Arial" w:cs="Arial"/>
          <w:sz w:val="22"/>
          <w:szCs w:val="22"/>
        </w:rPr>
        <w:t xml:space="preserve"> quando a licitante ou contratada:</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 - Se recusar a fornecer informações suficientes ou fornecê-las inadequadamente;</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II - Cometer atos ilícitos que acarretem prejuízo à entidade, ensejando a rescisão do contrato;</w:t>
      </w: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III - Tiver sofrido condenação definitiva por praticar, por meios dolosos, fraude fiscal no recolhimento de quaisquer tributos;</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IV - Apresentar a entidade qualquer documento falso ou falsificado, no todo ou em parte, para participar da licitação;</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V - Demonstrar, a qualquer tempo, não possuir idoneidade para licitar e contratar com a entidade;</w:t>
      </w:r>
    </w:p>
    <w:p w:rsidR="00A36170" w:rsidRPr="00C414CF" w:rsidRDefault="00A36170" w:rsidP="00A36170">
      <w:pPr>
        <w:jc w:val="both"/>
        <w:rPr>
          <w:rFonts w:ascii="Arial" w:hAnsi="Arial" w:cs="Arial"/>
          <w:sz w:val="22"/>
          <w:szCs w:val="22"/>
        </w:rPr>
      </w:pPr>
    </w:p>
    <w:p w:rsidR="00A36170" w:rsidRPr="00C414CF" w:rsidRDefault="00A36170" w:rsidP="00A36170">
      <w:pPr>
        <w:ind w:firstLine="900"/>
        <w:jc w:val="both"/>
        <w:rPr>
          <w:rFonts w:ascii="Arial" w:hAnsi="Arial" w:cs="Arial"/>
          <w:b/>
          <w:bCs/>
          <w:sz w:val="22"/>
          <w:szCs w:val="22"/>
        </w:rPr>
      </w:pPr>
      <w:r w:rsidRPr="00C414CF">
        <w:rPr>
          <w:rFonts w:ascii="Arial" w:hAnsi="Arial" w:cs="Arial"/>
          <w:b/>
          <w:bCs/>
          <w:sz w:val="22"/>
          <w:szCs w:val="22"/>
        </w:rPr>
        <w:t>1</w:t>
      </w:r>
      <w:r>
        <w:rPr>
          <w:rFonts w:ascii="Arial" w:hAnsi="Arial" w:cs="Arial"/>
          <w:b/>
          <w:bCs/>
          <w:sz w:val="22"/>
          <w:szCs w:val="22"/>
        </w:rPr>
        <w:t>4</w:t>
      </w:r>
      <w:r w:rsidRPr="00C414CF">
        <w:rPr>
          <w:rFonts w:ascii="Arial" w:hAnsi="Arial" w:cs="Arial"/>
          <w:b/>
          <w:bCs/>
          <w:sz w:val="22"/>
          <w:szCs w:val="22"/>
        </w:rPr>
        <w:t>.2.</w:t>
      </w:r>
      <w:r>
        <w:rPr>
          <w:rFonts w:ascii="Arial" w:hAnsi="Arial" w:cs="Arial"/>
          <w:b/>
          <w:bCs/>
          <w:sz w:val="22"/>
          <w:szCs w:val="22"/>
        </w:rPr>
        <w:t>8</w:t>
      </w:r>
      <w:r w:rsidRPr="00C414CF">
        <w:rPr>
          <w:rFonts w:ascii="Arial" w:hAnsi="Arial" w:cs="Arial"/>
          <w:b/>
          <w:bCs/>
          <w:sz w:val="22"/>
          <w:szCs w:val="22"/>
        </w:rPr>
        <w:t>. DECLARAÇÃO DE INIDONEIDADE PARA LICITAR E CONTRATAR COM A ADMINISTRAÇÃO PÚBLICA</w:t>
      </w:r>
    </w:p>
    <w:p w:rsidR="00A36170" w:rsidRPr="00C414CF" w:rsidRDefault="00A36170" w:rsidP="00A36170">
      <w:pPr>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1</w:t>
      </w:r>
      <w:r>
        <w:rPr>
          <w:rFonts w:ascii="Arial" w:hAnsi="Arial" w:cs="Arial"/>
          <w:sz w:val="22"/>
          <w:szCs w:val="22"/>
        </w:rPr>
        <w:t>4</w:t>
      </w:r>
      <w:r w:rsidRPr="00C414CF">
        <w:rPr>
          <w:rFonts w:ascii="Arial" w:hAnsi="Arial" w:cs="Arial"/>
          <w:sz w:val="22"/>
          <w:szCs w:val="22"/>
        </w:rPr>
        <w:t>.2.</w:t>
      </w:r>
      <w:r>
        <w:rPr>
          <w:rFonts w:ascii="Arial" w:hAnsi="Arial" w:cs="Arial"/>
          <w:sz w:val="22"/>
          <w:szCs w:val="22"/>
        </w:rPr>
        <w:t>8.1</w:t>
      </w:r>
      <w:r w:rsidRPr="00C414CF">
        <w:rPr>
          <w:rFonts w:ascii="Arial" w:hAnsi="Arial" w:cs="Arial"/>
          <w:sz w:val="22"/>
          <w:szCs w:val="22"/>
        </w:rPr>
        <w:t>. A Declaração de Inidoneidade para licitar e contratar com a Administração Pública será proposta, se anteriormente for constatada uma das seguintes hipóteses:</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lastRenderedPageBreak/>
        <w:t>I</w:t>
      </w:r>
      <w:r>
        <w:rPr>
          <w:rFonts w:ascii="Arial" w:hAnsi="Arial" w:cs="Arial"/>
          <w:sz w:val="22"/>
          <w:szCs w:val="22"/>
        </w:rPr>
        <w:t xml:space="preserve"> </w:t>
      </w:r>
      <w:r w:rsidRPr="00C414CF">
        <w:rPr>
          <w:rFonts w:ascii="Arial" w:hAnsi="Arial" w:cs="Arial"/>
          <w:sz w:val="22"/>
          <w:szCs w:val="22"/>
        </w:rPr>
        <w:t>- Má-fé, ações maliciosas e premeditadas em prejuízo da entidade;</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II - Evidência de atuação com interesses escusos;</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III – Reincidência de faltas ou aplicação sucessiva de outras penalidades;</w:t>
      </w:r>
    </w:p>
    <w:p w:rsidR="00A36170"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1</w:t>
      </w:r>
      <w:r>
        <w:rPr>
          <w:rFonts w:ascii="Arial" w:hAnsi="Arial" w:cs="Arial"/>
          <w:sz w:val="22"/>
          <w:szCs w:val="22"/>
        </w:rPr>
        <w:t>4</w:t>
      </w:r>
      <w:r w:rsidRPr="00C414CF">
        <w:rPr>
          <w:rFonts w:ascii="Arial" w:hAnsi="Arial" w:cs="Arial"/>
          <w:sz w:val="22"/>
          <w:szCs w:val="22"/>
        </w:rPr>
        <w:t>.2.</w:t>
      </w:r>
      <w:r>
        <w:rPr>
          <w:rFonts w:ascii="Arial" w:hAnsi="Arial" w:cs="Arial"/>
          <w:sz w:val="22"/>
          <w:szCs w:val="22"/>
        </w:rPr>
        <w:t>9</w:t>
      </w:r>
      <w:r w:rsidRPr="00C414CF">
        <w:rPr>
          <w:rFonts w:ascii="Arial" w:hAnsi="Arial" w:cs="Arial"/>
          <w:sz w:val="22"/>
          <w:szCs w:val="22"/>
        </w:rPr>
        <w:t>. Ocorrendo as situações acima expostas, o Município de São Pedro do Sul/RS, poderá aplicar a Declaração de Inidoneidade para licitar e contratar com toda a Administração Pública, concomitantemente, com a aplicação da penalidade de suspensão de 2 (dois) anos, extinguindo-se após seu término.</w:t>
      </w:r>
    </w:p>
    <w:p w:rsidR="00A36170" w:rsidRPr="00C414CF"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1</w:t>
      </w:r>
      <w:r>
        <w:rPr>
          <w:rFonts w:ascii="Arial" w:hAnsi="Arial" w:cs="Arial"/>
          <w:sz w:val="22"/>
          <w:szCs w:val="22"/>
        </w:rPr>
        <w:t>4</w:t>
      </w:r>
      <w:r w:rsidRPr="00C414CF">
        <w:rPr>
          <w:rFonts w:ascii="Arial" w:hAnsi="Arial" w:cs="Arial"/>
          <w:sz w:val="22"/>
          <w:szCs w:val="22"/>
        </w:rPr>
        <w:t>.2.1</w:t>
      </w:r>
      <w:r>
        <w:rPr>
          <w:rFonts w:ascii="Arial" w:hAnsi="Arial" w:cs="Arial"/>
          <w:sz w:val="22"/>
          <w:szCs w:val="22"/>
        </w:rPr>
        <w:t>0</w:t>
      </w:r>
      <w:r w:rsidRPr="00C414CF">
        <w:rPr>
          <w:rFonts w:ascii="Arial" w:hAnsi="Arial" w:cs="Arial"/>
          <w:sz w:val="22"/>
          <w:szCs w:val="22"/>
        </w:rPr>
        <w:t>. A Declaração de Inidoneidade implica proibição da contratada de transacionar com a Administração Pública, enquanto perdurarem os motivos determinantes da punição, até que seja promovida a reabilitação perante a Administração.</w:t>
      </w:r>
    </w:p>
    <w:p w:rsidR="00A36170" w:rsidRDefault="00A36170" w:rsidP="00A36170">
      <w:pPr>
        <w:ind w:firstLine="900"/>
        <w:jc w:val="both"/>
        <w:rPr>
          <w:rFonts w:ascii="Arial" w:hAnsi="Arial" w:cs="Arial"/>
          <w:sz w:val="22"/>
          <w:szCs w:val="22"/>
        </w:rPr>
      </w:pPr>
    </w:p>
    <w:p w:rsidR="00A36170" w:rsidRPr="00C414CF" w:rsidRDefault="00A36170" w:rsidP="00A36170">
      <w:pPr>
        <w:ind w:firstLine="900"/>
        <w:jc w:val="both"/>
        <w:rPr>
          <w:rFonts w:ascii="Arial" w:hAnsi="Arial" w:cs="Arial"/>
          <w:sz w:val="22"/>
          <w:szCs w:val="22"/>
        </w:rPr>
      </w:pPr>
      <w:r w:rsidRPr="00C414CF">
        <w:rPr>
          <w:rFonts w:ascii="Arial" w:hAnsi="Arial" w:cs="Arial"/>
          <w:sz w:val="22"/>
          <w:szCs w:val="22"/>
        </w:rPr>
        <w:t>1</w:t>
      </w:r>
      <w:r>
        <w:rPr>
          <w:rFonts w:ascii="Arial" w:hAnsi="Arial" w:cs="Arial"/>
          <w:sz w:val="22"/>
          <w:szCs w:val="22"/>
        </w:rPr>
        <w:t>4</w:t>
      </w:r>
      <w:r w:rsidRPr="00C414CF">
        <w:rPr>
          <w:rFonts w:ascii="Arial" w:hAnsi="Arial" w:cs="Arial"/>
          <w:sz w:val="22"/>
          <w:szCs w:val="22"/>
        </w:rPr>
        <w:t>.2.1</w:t>
      </w:r>
      <w:r>
        <w:rPr>
          <w:rFonts w:ascii="Arial" w:hAnsi="Arial" w:cs="Arial"/>
          <w:sz w:val="22"/>
          <w:szCs w:val="22"/>
        </w:rPr>
        <w:t>1</w:t>
      </w:r>
      <w:r w:rsidRPr="00C414CF">
        <w:rPr>
          <w:rFonts w:ascii="Arial" w:hAnsi="Arial" w:cs="Arial"/>
          <w:sz w:val="22"/>
          <w:szCs w:val="22"/>
        </w:rPr>
        <w:t>. As penalidades previstas neste Edital poderão ser aplicadas, isoladas ou cumulativamente, sem prejuízos de outras sanções cabíveis.</w:t>
      </w:r>
    </w:p>
    <w:p w:rsidR="00D74DA0" w:rsidRDefault="00D74DA0" w:rsidP="00890DB3">
      <w:pPr>
        <w:autoSpaceDE w:val="0"/>
        <w:autoSpaceDN w:val="0"/>
        <w:adjustRightInd w:val="0"/>
        <w:jc w:val="both"/>
        <w:rPr>
          <w:rFonts w:ascii="Arial" w:eastAsiaTheme="minorHAnsi" w:hAnsi="Arial" w:cs="Arial"/>
          <w:sz w:val="22"/>
          <w:szCs w:val="22"/>
          <w:lang w:eastAsia="en-US"/>
        </w:rPr>
      </w:pPr>
    </w:p>
    <w:p w:rsidR="00DD6366" w:rsidRPr="00B620F8" w:rsidRDefault="00DD6366" w:rsidP="00DD6366">
      <w:pPr>
        <w:pStyle w:val="Corpodetexto"/>
        <w:spacing w:before="120" w:after="120"/>
        <w:ind w:firstLine="708"/>
        <w:jc w:val="left"/>
        <w:rPr>
          <w:sz w:val="22"/>
          <w:szCs w:val="22"/>
        </w:rPr>
      </w:pPr>
      <w:r>
        <w:rPr>
          <w:sz w:val="22"/>
          <w:szCs w:val="22"/>
        </w:rPr>
        <w:t>15.</w:t>
      </w:r>
      <w:r w:rsidRPr="00B620F8">
        <w:rPr>
          <w:sz w:val="22"/>
          <w:szCs w:val="22"/>
        </w:rPr>
        <w:t xml:space="preserve"> DO PRAZO CONTRATUAL E DA REPACTUAÇÃO:</w:t>
      </w:r>
    </w:p>
    <w:p w:rsidR="00DD6366" w:rsidRPr="009E5677" w:rsidRDefault="00DD6366" w:rsidP="00DD6366">
      <w:pPr>
        <w:pStyle w:val="Corpodetexto"/>
        <w:spacing w:before="120" w:after="120"/>
        <w:rPr>
          <w:b w:val="0"/>
          <w:sz w:val="22"/>
          <w:szCs w:val="22"/>
        </w:rPr>
      </w:pPr>
      <w:r w:rsidRPr="009E5677">
        <w:rPr>
          <w:b w:val="0"/>
          <w:sz w:val="22"/>
          <w:szCs w:val="22"/>
        </w:rPr>
        <w:tab/>
        <w:t>1</w:t>
      </w:r>
      <w:r>
        <w:rPr>
          <w:b w:val="0"/>
          <w:sz w:val="22"/>
          <w:szCs w:val="22"/>
        </w:rPr>
        <w:t>5</w:t>
      </w:r>
      <w:r w:rsidRPr="009E5677">
        <w:rPr>
          <w:b w:val="0"/>
          <w:sz w:val="22"/>
          <w:szCs w:val="22"/>
        </w:rPr>
        <w:t>.1. A contratação terá vigência a partir de sua assinatura pelo período de 12 meses.</w:t>
      </w:r>
    </w:p>
    <w:p w:rsidR="00DD6366" w:rsidRPr="009E5677" w:rsidRDefault="00DD6366" w:rsidP="00DD6366">
      <w:pPr>
        <w:ind w:firstLine="708"/>
        <w:jc w:val="both"/>
        <w:rPr>
          <w:rFonts w:ascii="Arial" w:hAnsi="Arial" w:cs="Arial"/>
          <w:sz w:val="22"/>
          <w:szCs w:val="22"/>
        </w:rPr>
      </w:pPr>
      <w:r>
        <w:rPr>
          <w:rFonts w:ascii="Arial" w:hAnsi="Arial" w:cs="Arial"/>
          <w:sz w:val="22"/>
          <w:szCs w:val="22"/>
        </w:rPr>
        <w:t>15</w:t>
      </w:r>
      <w:r w:rsidRPr="009E5677">
        <w:rPr>
          <w:rFonts w:ascii="Arial" w:hAnsi="Arial" w:cs="Arial"/>
          <w:sz w:val="22"/>
          <w:szCs w:val="22"/>
        </w:rPr>
        <w:t>.1.1. Caso haja interesse público na renovação, baseada nas condições do serviço prestado poderá haver prorrogações por igual período, formalizada através de Termo Aditivo, até no máximo por 60 (sessenta) meses, incluídos os 12 meses iniciais.</w:t>
      </w:r>
    </w:p>
    <w:p w:rsidR="00DD6366" w:rsidRPr="009E5677" w:rsidRDefault="00DD6366" w:rsidP="00DD6366">
      <w:pPr>
        <w:pStyle w:val="Recuodecorpodetexto"/>
        <w:ind w:firstLine="720"/>
        <w:rPr>
          <w:sz w:val="22"/>
          <w:szCs w:val="22"/>
        </w:rPr>
      </w:pPr>
    </w:p>
    <w:p w:rsidR="00DD6366" w:rsidRPr="009E5677" w:rsidRDefault="00DD6366" w:rsidP="00DD6366">
      <w:pPr>
        <w:pStyle w:val="Recuodecorpodetexto"/>
        <w:ind w:firstLine="720"/>
        <w:rPr>
          <w:sz w:val="22"/>
          <w:szCs w:val="22"/>
        </w:rPr>
      </w:pPr>
      <w:r w:rsidRPr="009E5677">
        <w:rPr>
          <w:sz w:val="22"/>
          <w:szCs w:val="22"/>
        </w:rPr>
        <w:t>1</w:t>
      </w:r>
      <w:r>
        <w:rPr>
          <w:sz w:val="22"/>
          <w:szCs w:val="22"/>
        </w:rPr>
        <w:t>5</w:t>
      </w:r>
      <w:r w:rsidRPr="009E5677">
        <w:rPr>
          <w:sz w:val="22"/>
          <w:szCs w:val="22"/>
        </w:rPr>
        <w:t>.2. Se houver prorrogação do Contrato, o valor será reajustado através do índice determinado pelo IPCA ou outro que o substitua.</w:t>
      </w:r>
    </w:p>
    <w:p w:rsidR="00DD6366" w:rsidRPr="004918B4" w:rsidRDefault="00DD6366" w:rsidP="00DD6366">
      <w:pPr>
        <w:ind w:firstLine="741"/>
        <w:jc w:val="both"/>
        <w:rPr>
          <w:rFonts w:ascii="Arial" w:hAnsi="Arial" w:cs="Arial"/>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.2.1. A cada 12 (doze) meses será admitida a repactuação do contrato a ser firmado, em conformidade com regras e condições a seguir delineadas:</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.2.2. O interregno mínimo de 12 (doze) meses para a primeira repactuação será contado a partir da data limite para a apresentação da proposta ou da data do orçamento a que a proposta se referir, conforme o caso, consoante às condições seguintes:</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 xml:space="preserve">.2.3. No momento da apresentação do </w:t>
      </w:r>
      <w:r w:rsidRPr="004918B4">
        <w:rPr>
          <w:rFonts w:ascii="Arial" w:hAnsi="Arial" w:cs="Arial"/>
          <w:b/>
          <w:bCs/>
          <w:color w:val="000000"/>
          <w:sz w:val="22"/>
          <w:szCs w:val="22"/>
        </w:rPr>
        <w:t xml:space="preserve">primeiro pedido de repactuação </w:t>
      </w:r>
      <w:r w:rsidRPr="004918B4">
        <w:rPr>
          <w:rFonts w:ascii="Arial" w:hAnsi="Arial" w:cs="Arial"/>
          <w:color w:val="000000"/>
          <w:sz w:val="22"/>
          <w:szCs w:val="22"/>
        </w:rPr>
        <w:t xml:space="preserve">deverá ser computada pela contratada a variação dos custos dos materiais e equipamentos necessários à execução do serviço, se houver, devendo, neste caso, ser considerada, como data base para os cálculos, </w:t>
      </w:r>
      <w:proofErr w:type="gramStart"/>
      <w:r w:rsidRPr="004918B4">
        <w:rPr>
          <w:rFonts w:ascii="Arial" w:hAnsi="Arial" w:cs="Arial"/>
          <w:color w:val="000000"/>
          <w:sz w:val="22"/>
          <w:szCs w:val="22"/>
        </w:rPr>
        <w:t>a</w:t>
      </w:r>
      <w:proofErr w:type="gramEnd"/>
      <w:r w:rsidRPr="004918B4">
        <w:rPr>
          <w:rFonts w:ascii="Arial" w:hAnsi="Arial" w:cs="Arial"/>
          <w:color w:val="000000"/>
          <w:sz w:val="22"/>
          <w:szCs w:val="22"/>
        </w:rPr>
        <w:t xml:space="preserve"> data limite para a apresentação da proposta comercial.</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.3. Nas repactuações subsequentes, a anualidade será contada a partir da data da última repactuação.</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 xml:space="preserve">.4. As repactuações serão precedidas de solicitação da contratada, acompanhada de demonstração analítica da alteração dos custos, por meio de apresentação da planilha de custos e formação de preços ou do novo acordo, convenção e/ou dissídio coletivo que fundamentar a </w:t>
      </w:r>
      <w:r w:rsidRPr="004918B4">
        <w:rPr>
          <w:rFonts w:ascii="Arial" w:hAnsi="Arial" w:cs="Arial"/>
          <w:color w:val="000000"/>
          <w:sz w:val="22"/>
          <w:szCs w:val="22"/>
        </w:rPr>
        <w:lastRenderedPageBreak/>
        <w:t>repactuação e, se for o caso, dos documentos indispensáveis à comprovação da alteração dos preços de mercado em cada um dos itens da planilha a serem alterados;</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sidRPr="004918B4">
        <w:rPr>
          <w:rFonts w:ascii="Arial" w:hAnsi="Arial" w:cs="Arial"/>
          <w:color w:val="000000"/>
          <w:sz w:val="22"/>
          <w:szCs w:val="22"/>
        </w:rPr>
        <w:tab/>
        <w:t>15</w:t>
      </w:r>
      <w:r>
        <w:rPr>
          <w:rFonts w:ascii="Arial" w:hAnsi="Arial" w:cs="Arial"/>
          <w:color w:val="000000"/>
          <w:sz w:val="22"/>
          <w:szCs w:val="22"/>
        </w:rPr>
        <w:t>1</w:t>
      </w:r>
      <w:r w:rsidRPr="004918B4">
        <w:rPr>
          <w:rFonts w:ascii="Arial" w:hAnsi="Arial" w:cs="Arial"/>
          <w:color w:val="000000"/>
          <w:sz w:val="22"/>
          <w:szCs w:val="22"/>
        </w:rPr>
        <w:t>.5. É vedada a inclusão, por ocasião da repactuação, de benefícios não previstos na proposta inicial, exceto quando se tornarem obrigatórios por força de instrumento legal, sentença normativa, acordo coletivo, convenção ou coletiva;</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 xml:space="preserve">.6. As repactuações, como espécie de reajuste, serão formalizadas por meio de </w:t>
      </w:r>
      <w:proofErr w:type="spellStart"/>
      <w:r w:rsidRPr="004918B4">
        <w:rPr>
          <w:rFonts w:ascii="Arial" w:hAnsi="Arial" w:cs="Arial"/>
          <w:color w:val="000000"/>
          <w:sz w:val="22"/>
          <w:szCs w:val="22"/>
        </w:rPr>
        <w:t>apostilamento</w:t>
      </w:r>
      <w:proofErr w:type="spellEnd"/>
      <w:r w:rsidRPr="004918B4">
        <w:rPr>
          <w:rFonts w:ascii="Arial" w:hAnsi="Arial" w:cs="Arial"/>
          <w:color w:val="000000"/>
          <w:sz w:val="22"/>
          <w:szCs w:val="22"/>
        </w:rPr>
        <w:t>, e não poderão alterar o equilíbrio econômico e financeiro dos contratos, exceto quando coincidirem com a prorrogação contratual, em que deverão ser formalizadas por aditamento;</w:t>
      </w:r>
    </w:p>
    <w:p w:rsidR="00DD6366" w:rsidRPr="004918B4" w:rsidRDefault="00DD6366" w:rsidP="00DD6366">
      <w:pPr>
        <w:autoSpaceDE w:val="0"/>
        <w:autoSpaceDN w:val="0"/>
        <w:adjustRightInd w:val="0"/>
        <w:jc w:val="both"/>
        <w:rPr>
          <w:rFonts w:ascii="Arial" w:hAnsi="Arial" w:cs="Arial"/>
          <w:color w:val="000000"/>
          <w:sz w:val="22"/>
          <w:szCs w:val="22"/>
        </w:rPr>
      </w:pPr>
    </w:p>
    <w:p w:rsidR="00DD6366" w:rsidRPr="004918B4" w:rsidRDefault="00DD6366" w:rsidP="00DD6366">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15</w:t>
      </w:r>
      <w:r w:rsidRPr="004918B4">
        <w:rPr>
          <w:rFonts w:ascii="Arial" w:hAnsi="Arial" w:cs="Arial"/>
          <w:color w:val="000000"/>
          <w:sz w:val="22"/>
          <w:szCs w:val="22"/>
        </w:rPr>
        <w:t xml:space="preserve">.7. As repactuações a que a contratada fizer jus e não forem solicitadas durante a vigência do contrato, ou durante a anualidade a que se refere o item 16.2, </w:t>
      </w:r>
      <w:proofErr w:type="gramStart"/>
      <w:r w:rsidRPr="004918B4">
        <w:rPr>
          <w:rFonts w:ascii="Arial" w:hAnsi="Arial" w:cs="Arial"/>
          <w:color w:val="000000"/>
          <w:sz w:val="22"/>
          <w:szCs w:val="22"/>
        </w:rPr>
        <w:t>serão</w:t>
      </w:r>
      <w:proofErr w:type="gramEnd"/>
      <w:r w:rsidRPr="004918B4">
        <w:rPr>
          <w:rFonts w:ascii="Arial" w:hAnsi="Arial" w:cs="Arial"/>
          <w:color w:val="000000"/>
          <w:sz w:val="22"/>
          <w:szCs w:val="22"/>
        </w:rPr>
        <w:t xml:space="preserve"> objeto de preclusão com a assinatura da prorrogação contratual, com o termo da anualidade ou com o encerramento do contrato, conforme o caso.</w:t>
      </w:r>
    </w:p>
    <w:p w:rsidR="00DD6366" w:rsidRDefault="00DD6366" w:rsidP="00890DB3">
      <w:pPr>
        <w:autoSpaceDE w:val="0"/>
        <w:autoSpaceDN w:val="0"/>
        <w:adjustRightInd w:val="0"/>
        <w:jc w:val="both"/>
        <w:rPr>
          <w:rFonts w:ascii="Arial" w:eastAsiaTheme="minorHAnsi" w:hAnsi="Arial" w:cs="Arial"/>
          <w:sz w:val="22"/>
          <w:szCs w:val="22"/>
          <w:lang w:eastAsia="en-US"/>
        </w:rPr>
      </w:pPr>
    </w:p>
    <w:p w:rsidR="00890DB3" w:rsidRPr="00DD6366" w:rsidRDefault="00890DB3" w:rsidP="00AF7F4D">
      <w:pPr>
        <w:autoSpaceDE w:val="0"/>
        <w:autoSpaceDN w:val="0"/>
        <w:adjustRightInd w:val="0"/>
        <w:ind w:left="192" w:firstLine="708"/>
        <w:jc w:val="both"/>
        <w:rPr>
          <w:rFonts w:ascii="Arial" w:eastAsiaTheme="minorHAnsi" w:hAnsi="Arial" w:cs="Arial"/>
          <w:b/>
          <w:bCs/>
          <w:sz w:val="22"/>
          <w:szCs w:val="22"/>
          <w:lang w:eastAsia="en-US"/>
        </w:rPr>
      </w:pPr>
      <w:r w:rsidRPr="00DD6366">
        <w:rPr>
          <w:rFonts w:ascii="Arial" w:eastAsiaTheme="minorHAnsi" w:hAnsi="Arial" w:cs="Arial"/>
          <w:b/>
          <w:sz w:val="22"/>
          <w:szCs w:val="22"/>
          <w:lang w:eastAsia="en-US"/>
        </w:rPr>
        <w:t>1</w:t>
      </w:r>
      <w:r w:rsidR="00DD6366" w:rsidRPr="00DD6366">
        <w:rPr>
          <w:rFonts w:ascii="Arial" w:eastAsiaTheme="minorHAnsi" w:hAnsi="Arial" w:cs="Arial"/>
          <w:b/>
          <w:sz w:val="22"/>
          <w:szCs w:val="22"/>
          <w:lang w:eastAsia="en-US"/>
        </w:rPr>
        <w:t>6</w:t>
      </w:r>
      <w:r w:rsidRPr="00DD6366">
        <w:rPr>
          <w:rFonts w:ascii="Arial" w:eastAsiaTheme="minorHAnsi" w:hAnsi="Arial" w:cs="Arial"/>
          <w:b/>
          <w:sz w:val="22"/>
          <w:szCs w:val="22"/>
          <w:lang w:eastAsia="en-US"/>
        </w:rPr>
        <w:t xml:space="preserve"> - </w:t>
      </w:r>
      <w:r w:rsidRPr="00DD6366">
        <w:rPr>
          <w:rFonts w:ascii="Arial" w:eastAsiaTheme="minorHAnsi" w:hAnsi="Arial" w:cs="Arial"/>
          <w:b/>
          <w:bCs/>
          <w:sz w:val="22"/>
          <w:szCs w:val="22"/>
          <w:lang w:eastAsia="en-US"/>
        </w:rPr>
        <w:t>DAS DISPOSIÇÕES FINAIS</w:t>
      </w:r>
    </w:p>
    <w:p w:rsidR="003D67CA" w:rsidRDefault="003D67CA"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.1 </w:t>
      </w:r>
      <w:r w:rsidR="00890DB3" w:rsidRPr="00890DB3">
        <w:rPr>
          <w:rFonts w:ascii="Arial" w:eastAsiaTheme="minorHAnsi" w:hAnsi="Arial" w:cs="Arial"/>
          <w:sz w:val="22"/>
          <w:szCs w:val="22"/>
          <w:lang w:eastAsia="en-US"/>
        </w:rPr>
        <w:t>- A Câmara Municipal requisitante se reserva o direito de revogar a licitação, por razões</w:t>
      </w:r>
      <w:r w:rsidR="003D67CA">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de interesse público decorrente de fato superveniente devidamente comprovado, pertinente e</w:t>
      </w:r>
      <w:r w:rsidR="003D67CA">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suficiente para justificar tal decisão, devendo anulá-la diante da ilegalidade, mediante parecer</w:t>
      </w:r>
      <w:r w:rsidR="003D67CA">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escrito e devidamente fundamentado.</w:t>
      </w:r>
    </w:p>
    <w:p w:rsidR="001F5AAA" w:rsidRDefault="001F5AAA" w:rsidP="008015EF">
      <w:pPr>
        <w:autoSpaceDE w:val="0"/>
        <w:autoSpaceDN w:val="0"/>
        <w:adjustRightInd w:val="0"/>
        <w:ind w:firstLine="708"/>
        <w:jc w:val="both"/>
        <w:rPr>
          <w:rFonts w:ascii="Arial" w:eastAsiaTheme="minorHAnsi" w:hAnsi="Arial" w:cs="Arial"/>
          <w:b/>
          <w:bCs/>
          <w:sz w:val="22"/>
          <w:szCs w:val="22"/>
          <w:lang w:eastAsia="en-US"/>
        </w:rPr>
      </w:pPr>
    </w:p>
    <w:p w:rsidR="00890DB3" w:rsidRPr="00890DB3"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.2 </w:t>
      </w:r>
      <w:r w:rsidR="00890DB3" w:rsidRPr="00890DB3">
        <w:rPr>
          <w:rFonts w:ascii="Arial" w:eastAsiaTheme="minorHAnsi" w:hAnsi="Arial" w:cs="Arial"/>
          <w:sz w:val="22"/>
          <w:szCs w:val="22"/>
          <w:lang w:eastAsia="en-US"/>
        </w:rPr>
        <w:t>- Verificado estarem às propostas com preços simbólicos, irrisórios, inexequíveis ou</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 xml:space="preserve">abusivos (acima da média do mercado) será repetido o </w:t>
      </w:r>
      <w:r w:rsidR="00890DB3" w:rsidRPr="00890DB3">
        <w:rPr>
          <w:rFonts w:ascii="Arial" w:eastAsiaTheme="minorHAnsi" w:hAnsi="Arial" w:cs="Arial"/>
          <w:b/>
          <w:bCs/>
          <w:sz w:val="22"/>
          <w:szCs w:val="22"/>
          <w:lang w:eastAsia="en-US"/>
        </w:rPr>
        <w:t xml:space="preserve">CONVITE </w:t>
      </w:r>
      <w:r w:rsidR="00890DB3" w:rsidRPr="00890DB3">
        <w:rPr>
          <w:rFonts w:ascii="Arial" w:eastAsiaTheme="minorHAnsi" w:hAnsi="Arial" w:cs="Arial"/>
          <w:sz w:val="22"/>
          <w:szCs w:val="22"/>
          <w:lang w:eastAsia="en-US"/>
        </w:rPr>
        <w:t>pela Comissão Permanente</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de Licitação, sem prejuízo do processo.</w:t>
      </w:r>
    </w:p>
    <w:p w:rsidR="003D67CA" w:rsidRDefault="003D67CA"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AF7F4D">
      <w:pPr>
        <w:autoSpaceDE w:val="0"/>
        <w:autoSpaceDN w:val="0"/>
        <w:adjustRightInd w:val="0"/>
        <w:ind w:left="192"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1</w:t>
      </w:r>
      <w:r w:rsidR="00DD6366">
        <w:rPr>
          <w:rFonts w:ascii="Arial" w:eastAsiaTheme="minorHAnsi" w:hAnsi="Arial" w:cs="Arial"/>
          <w:b/>
          <w:bCs/>
          <w:sz w:val="22"/>
          <w:szCs w:val="22"/>
          <w:lang w:eastAsia="en-US"/>
        </w:rPr>
        <w:t>6</w:t>
      </w:r>
      <w:r w:rsidRPr="00890DB3">
        <w:rPr>
          <w:rFonts w:ascii="Arial" w:eastAsiaTheme="minorHAnsi" w:hAnsi="Arial" w:cs="Arial"/>
          <w:b/>
          <w:bCs/>
          <w:sz w:val="22"/>
          <w:szCs w:val="22"/>
          <w:lang w:eastAsia="en-US"/>
        </w:rPr>
        <w:t xml:space="preserve">.3 </w:t>
      </w:r>
      <w:r w:rsidRPr="00890DB3">
        <w:rPr>
          <w:rFonts w:ascii="Arial" w:eastAsiaTheme="minorHAnsi" w:hAnsi="Arial" w:cs="Arial"/>
          <w:sz w:val="22"/>
          <w:szCs w:val="22"/>
          <w:lang w:eastAsia="en-US"/>
        </w:rPr>
        <w:t>- Não caberá qualquer indenização às proponentes em caso de revogação, anulação ou</w:t>
      </w:r>
      <w:r w:rsidR="003D67CA">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repetição do presente Edital.</w:t>
      </w:r>
    </w:p>
    <w:p w:rsidR="001F5AAA" w:rsidRDefault="001F5AAA" w:rsidP="00890DB3">
      <w:pPr>
        <w:autoSpaceDE w:val="0"/>
        <w:autoSpaceDN w:val="0"/>
        <w:adjustRightInd w:val="0"/>
        <w:jc w:val="both"/>
        <w:rPr>
          <w:rFonts w:ascii="Arial" w:eastAsiaTheme="minorHAnsi" w:hAnsi="Arial" w:cs="Arial"/>
          <w:b/>
          <w:bCs/>
          <w:sz w:val="22"/>
          <w:szCs w:val="22"/>
          <w:lang w:eastAsia="en-US"/>
        </w:rPr>
      </w:pPr>
    </w:p>
    <w:p w:rsidR="00890DB3" w:rsidRDefault="00890DB3" w:rsidP="00AF7F4D">
      <w:pPr>
        <w:autoSpaceDE w:val="0"/>
        <w:autoSpaceDN w:val="0"/>
        <w:adjustRightInd w:val="0"/>
        <w:ind w:left="192"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1</w:t>
      </w:r>
      <w:r w:rsidR="00DD6366">
        <w:rPr>
          <w:rFonts w:ascii="Arial" w:eastAsiaTheme="minorHAnsi" w:hAnsi="Arial" w:cs="Arial"/>
          <w:b/>
          <w:bCs/>
          <w:sz w:val="22"/>
          <w:szCs w:val="22"/>
          <w:lang w:eastAsia="en-US"/>
        </w:rPr>
        <w:t>6</w:t>
      </w:r>
      <w:r w:rsidRPr="00890DB3">
        <w:rPr>
          <w:rFonts w:ascii="Arial" w:eastAsiaTheme="minorHAnsi" w:hAnsi="Arial" w:cs="Arial"/>
          <w:b/>
          <w:bCs/>
          <w:sz w:val="22"/>
          <w:szCs w:val="22"/>
          <w:lang w:eastAsia="en-US"/>
        </w:rPr>
        <w:t xml:space="preserve">.4 </w:t>
      </w:r>
      <w:r w:rsidRPr="00890DB3">
        <w:rPr>
          <w:rFonts w:ascii="Arial" w:eastAsiaTheme="minorHAnsi" w:hAnsi="Arial" w:cs="Arial"/>
          <w:sz w:val="22"/>
          <w:szCs w:val="22"/>
          <w:lang w:eastAsia="en-US"/>
        </w:rPr>
        <w:t>- Após a abertura das propostas, não serão aceitas emendas e/ou justificativas quanto a</w:t>
      </w:r>
      <w:r w:rsidR="003D67CA">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enganos nas cotações, ficando a proponente sujeita ao cumprimento das propostas e</w:t>
      </w:r>
      <w:proofErr w:type="gramStart"/>
      <w:r w:rsidRPr="00890DB3">
        <w:rPr>
          <w:rFonts w:ascii="Arial" w:eastAsiaTheme="minorHAnsi" w:hAnsi="Arial" w:cs="Arial"/>
          <w:sz w:val="22"/>
          <w:szCs w:val="22"/>
          <w:lang w:eastAsia="en-US"/>
        </w:rPr>
        <w:t xml:space="preserve"> </w:t>
      </w:r>
      <w:r w:rsidR="00AF7F4D">
        <w:rPr>
          <w:rFonts w:ascii="Arial" w:eastAsiaTheme="minorHAnsi" w:hAnsi="Arial" w:cs="Arial"/>
          <w:sz w:val="22"/>
          <w:szCs w:val="22"/>
          <w:lang w:eastAsia="en-US"/>
        </w:rPr>
        <w:t xml:space="preserve">  </w:t>
      </w:r>
      <w:proofErr w:type="gramEnd"/>
      <w:r w:rsidR="00AF7F4D">
        <w:rPr>
          <w:rFonts w:ascii="Arial" w:eastAsiaTheme="minorHAnsi" w:hAnsi="Arial" w:cs="Arial"/>
          <w:sz w:val="22"/>
          <w:szCs w:val="22"/>
          <w:lang w:eastAsia="en-US"/>
        </w:rPr>
        <w:t>t</w:t>
      </w:r>
      <w:r w:rsidRPr="00890DB3">
        <w:rPr>
          <w:rFonts w:ascii="Arial" w:eastAsiaTheme="minorHAnsi" w:hAnsi="Arial" w:cs="Arial"/>
          <w:sz w:val="22"/>
          <w:szCs w:val="22"/>
          <w:lang w:eastAsia="en-US"/>
        </w:rPr>
        <w:t>udo mais</w:t>
      </w:r>
      <w:r w:rsidR="00AF7F4D">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que fizer constar, livremente da mesma.</w:t>
      </w:r>
      <w:r w:rsidR="008015EF">
        <w:rPr>
          <w:rFonts w:ascii="Arial" w:eastAsiaTheme="minorHAnsi" w:hAnsi="Arial" w:cs="Arial"/>
          <w:sz w:val="22"/>
          <w:szCs w:val="22"/>
          <w:lang w:eastAsia="en-US"/>
        </w:rPr>
        <w:t xml:space="preserve"> </w:t>
      </w:r>
    </w:p>
    <w:p w:rsidR="008015EF" w:rsidRPr="00890DB3" w:rsidRDefault="008015EF" w:rsidP="00890DB3">
      <w:pPr>
        <w:autoSpaceDE w:val="0"/>
        <w:autoSpaceDN w:val="0"/>
        <w:adjustRightInd w:val="0"/>
        <w:jc w:val="both"/>
        <w:rPr>
          <w:rFonts w:ascii="Arial" w:eastAsiaTheme="minorHAnsi" w:hAnsi="Arial" w:cs="Arial"/>
          <w:sz w:val="22"/>
          <w:szCs w:val="22"/>
          <w:lang w:eastAsia="en-US"/>
        </w:rPr>
      </w:pPr>
    </w:p>
    <w:p w:rsidR="00890DB3" w:rsidRPr="00890DB3"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.5 </w:t>
      </w:r>
      <w:r w:rsidR="00890DB3" w:rsidRPr="00890DB3">
        <w:rPr>
          <w:rFonts w:ascii="Arial" w:eastAsiaTheme="minorHAnsi" w:hAnsi="Arial" w:cs="Arial"/>
          <w:sz w:val="22"/>
          <w:szCs w:val="22"/>
          <w:lang w:eastAsia="en-US"/>
        </w:rPr>
        <w:t xml:space="preserve">- As empresas não convidadas que se interessarem em participar do presente </w:t>
      </w:r>
      <w:r w:rsidR="00890DB3" w:rsidRPr="00890DB3">
        <w:rPr>
          <w:rFonts w:ascii="Arial" w:eastAsiaTheme="minorHAnsi" w:hAnsi="Arial" w:cs="Arial"/>
          <w:b/>
          <w:bCs/>
          <w:sz w:val="22"/>
          <w:szCs w:val="22"/>
          <w:lang w:eastAsia="en-US"/>
        </w:rPr>
        <w:t>CONVITE</w:t>
      </w:r>
      <w:r w:rsidR="008015EF">
        <w:rPr>
          <w:rFonts w:ascii="Arial" w:eastAsiaTheme="minorHAnsi" w:hAnsi="Arial" w:cs="Arial"/>
          <w:b/>
          <w:bCs/>
          <w:sz w:val="22"/>
          <w:szCs w:val="22"/>
          <w:lang w:eastAsia="en-US"/>
        </w:rPr>
        <w:t xml:space="preserve"> </w:t>
      </w:r>
      <w:r w:rsidR="00890DB3" w:rsidRPr="00890DB3">
        <w:rPr>
          <w:rFonts w:ascii="Arial" w:eastAsiaTheme="minorHAnsi" w:hAnsi="Arial" w:cs="Arial"/>
          <w:sz w:val="22"/>
          <w:szCs w:val="22"/>
          <w:lang w:eastAsia="en-US"/>
        </w:rPr>
        <w:t>deverão se cadastrar nesta Comissão através de requerimento, com antecedência mínima de</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24 (vinte e quatro) horas do início da sessão de licitação.</w:t>
      </w:r>
    </w:p>
    <w:p w:rsidR="008015EF" w:rsidRDefault="008015E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.6 </w:t>
      </w:r>
      <w:r w:rsidR="00890DB3" w:rsidRPr="00890DB3">
        <w:rPr>
          <w:rFonts w:ascii="Arial" w:eastAsiaTheme="minorHAnsi" w:hAnsi="Arial" w:cs="Arial"/>
          <w:sz w:val="22"/>
          <w:szCs w:val="22"/>
          <w:lang w:eastAsia="en-US"/>
        </w:rPr>
        <w:t>- Não caberá desistência da proposta após o seu recebimento salvo motivo superveniente</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devidamente justificado e aceito pela Comissão Permanente de Licitação.</w:t>
      </w:r>
    </w:p>
    <w:p w:rsidR="008015EF" w:rsidRDefault="008015E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.7 </w:t>
      </w:r>
      <w:r w:rsidR="00890DB3" w:rsidRPr="00890DB3">
        <w:rPr>
          <w:rFonts w:ascii="Arial" w:eastAsiaTheme="minorHAnsi" w:hAnsi="Arial" w:cs="Arial"/>
          <w:sz w:val="22"/>
          <w:szCs w:val="22"/>
          <w:lang w:eastAsia="en-US"/>
        </w:rPr>
        <w:t>- Não haverá tolerância para o início da abertura desta licitação, sendo, portanto,</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realizada impreterivelmente na data, local e horário marcado.</w:t>
      </w:r>
    </w:p>
    <w:p w:rsidR="008015EF" w:rsidRDefault="008015EF" w:rsidP="00890DB3">
      <w:pPr>
        <w:autoSpaceDE w:val="0"/>
        <w:autoSpaceDN w:val="0"/>
        <w:adjustRightInd w:val="0"/>
        <w:jc w:val="both"/>
        <w:rPr>
          <w:rFonts w:ascii="Arial" w:eastAsiaTheme="minorHAnsi" w:hAnsi="Arial" w:cs="Arial"/>
          <w:b/>
          <w:bCs/>
          <w:sz w:val="22"/>
          <w:szCs w:val="22"/>
          <w:lang w:eastAsia="en-US"/>
        </w:rPr>
      </w:pPr>
    </w:p>
    <w:p w:rsidR="00890DB3"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.8 </w:t>
      </w:r>
      <w:r w:rsidR="00890DB3" w:rsidRPr="00890DB3">
        <w:rPr>
          <w:rFonts w:ascii="Arial" w:eastAsiaTheme="minorHAnsi" w:hAnsi="Arial" w:cs="Arial"/>
          <w:sz w:val="22"/>
          <w:szCs w:val="22"/>
          <w:lang w:eastAsia="en-US"/>
        </w:rPr>
        <w:t>- Na hipótese de não haver expediente na data marcada para a licitação, fica este</w:t>
      </w:r>
      <w:r w:rsidR="008015EF">
        <w:rPr>
          <w:rFonts w:ascii="Arial" w:eastAsiaTheme="minorHAnsi" w:hAnsi="Arial" w:cs="Arial"/>
          <w:sz w:val="22"/>
          <w:szCs w:val="22"/>
          <w:lang w:eastAsia="en-US"/>
        </w:rPr>
        <w:t xml:space="preserve"> </w:t>
      </w:r>
      <w:r w:rsidR="00890DB3" w:rsidRPr="00890DB3">
        <w:rPr>
          <w:rFonts w:ascii="Arial" w:eastAsiaTheme="minorHAnsi" w:hAnsi="Arial" w:cs="Arial"/>
          <w:b/>
          <w:bCs/>
          <w:sz w:val="22"/>
          <w:szCs w:val="22"/>
          <w:lang w:eastAsia="en-US"/>
        </w:rPr>
        <w:t xml:space="preserve">CONVITE </w:t>
      </w:r>
      <w:r w:rsidR="00890DB3" w:rsidRPr="00890DB3">
        <w:rPr>
          <w:rFonts w:ascii="Arial" w:eastAsiaTheme="minorHAnsi" w:hAnsi="Arial" w:cs="Arial"/>
          <w:sz w:val="22"/>
          <w:szCs w:val="22"/>
          <w:lang w:eastAsia="en-US"/>
        </w:rPr>
        <w:t>automaticamente transferido para o primeiro dia útil subsequente àquele, na</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mesma hora e local.</w:t>
      </w:r>
    </w:p>
    <w:p w:rsidR="008015EF" w:rsidRPr="00890DB3" w:rsidRDefault="008015EF" w:rsidP="008015EF">
      <w:pPr>
        <w:autoSpaceDE w:val="0"/>
        <w:autoSpaceDN w:val="0"/>
        <w:adjustRightInd w:val="0"/>
        <w:ind w:firstLine="708"/>
        <w:jc w:val="both"/>
        <w:rPr>
          <w:rFonts w:ascii="Arial" w:eastAsiaTheme="minorHAnsi" w:hAnsi="Arial" w:cs="Arial"/>
          <w:sz w:val="22"/>
          <w:szCs w:val="22"/>
          <w:lang w:eastAsia="en-US"/>
        </w:rPr>
      </w:pPr>
    </w:p>
    <w:p w:rsidR="008015EF" w:rsidRDefault="00DD6366" w:rsidP="00AF7F4D">
      <w:pPr>
        <w:autoSpaceDE w:val="0"/>
        <w:autoSpaceDN w:val="0"/>
        <w:adjustRightInd w:val="0"/>
        <w:ind w:left="192" w:firstLine="708"/>
        <w:jc w:val="both"/>
        <w:rPr>
          <w:rFonts w:ascii="Arial" w:eastAsiaTheme="minorHAnsi" w:hAnsi="Arial" w:cs="Arial"/>
          <w:sz w:val="22"/>
          <w:szCs w:val="22"/>
          <w:lang w:eastAsia="en-US"/>
        </w:rPr>
      </w:pPr>
      <w:r>
        <w:rPr>
          <w:rFonts w:ascii="Arial" w:eastAsiaTheme="minorHAnsi" w:hAnsi="Arial" w:cs="Arial"/>
          <w:b/>
          <w:bCs/>
          <w:sz w:val="22"/>
          <w:szCs w:val="22"/>
          <w:lang w:eastAsia="en-US"/>
        </w:rPr>
        <w:t>16</w:t>
      </w:r>
      <w:r w:rsidR="00890DB3" w:rsidRPr="00890DB3">
        <w:rPr>
          <w:rFonts w:ascii="Arial" w:eastAsiaTheme="minorHAnsi" w:hAnsi="Arial" w:cs="Arial"/>
          <w:b/>
          <w:bCs/>
          <w:sz w:val="22"/>
          <w:szCs w:val="22"/>
          <w:lang w:eastAsia="en-US"/>
        </w:rPr>
        <w:t xml:space="preserve">.9 </w:t>
      </w:r>
      <w:r w:rsidR="00890DB3" w:rsidRPr="00890DB3">
        <w:rPr>
          <w:rFonts w:ascii="Arial" w:eastAsiaTheme="minorHAnsi" w:hAnsi="Arial" w:cs="Arial"/>
          <w:sz w:val="22"/>
          <w:szCs w:val="22"/>
          <w:lang w:eastAsia="en-US"/>
        </w:rPr>
        <w:t>Sempre que houver dúvidas de ordem legal, relacionadas aos termos deste Edital, estas</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serão sanadas tendo em vista a Lei n°. 8.666/93, e, se submetida ao Poder Judiciário, na</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hipótese de divergência de interpretação na execução do presente, prevalecerá o Foro da</w:t>
      </w:r>
      <w:r w:rsidR="008015EF">
        <w:rPr>
          <w:rFonts w:ascii="Arial" w:eastAsiaTheme="minorHAnsi" w:hAnsi="Arial" w:cs="Arial"/>
          <w:sz w:val="22"/>
          <w:szCs w:val="22"/>
          <w:lang w:eastAsia="en-US"/>
        </w:rPr>
        <w:t xml:space="preserve"> </w:t>
      </w:r>
      <w:r w:rsidR="00890DB3" w:rsidRPr="00890DB3">
        <w:rPr>
          <w:rFonts w:ascii="Arial" w:eastAsiaTheme="minorHAnsi" w:hAnsi="Arial" w:cs="Arial"/>
          <w:sz w:val="22"/>
          <w:szCs w:val="22"/>
          <w:lang w:eastAsia="en-US"/>
        </w:rPr>
        <w:t>Comarca de</w:t>
      </w:r>
      <w:r w:rsidR="00AF7F4D">
        <w:rPr>
          <w:rFonts w:ascii="Arial" w:eastAsiaTheme="minorHAnsi" w:hAnsi="Arial" w:cs="Arial"/>
          <w:sz w:val="22"/>
          <w:szCs w:val="22"/>
          <w:lang w:eastAsia="en-US"/>
        </w:rPr>
        <w:t xml:space="preserve"> São Pedro do Sul – RS.</w:t>
      </w:r>
    </w:p>
    <w:p w:rsidR="00AF7F4D" w:rsidRDefault="00AF7F4D" w:rsidP="00AF7F4D">
      <w:pPr>
        <w:autoSpaceDE w:val="0"/>
        <w:autoSpaceDN w:val="0"/>
        <w:adjustRightInd w:val="0"/>
        <w:ind w:left="192" w:firstLine="708"/>
        <w:jc w:val="both"/>
        <w:rPr>
          <w:rFonts w:ascii="Arial" w:eastAsiaTheme="minorHAnsi" w:hAnsi="Arial" w:cs="Arial"/>
          <w:b/>
          <w:bCs/>
          <w:sz w:val="22"/>
          <w:szCs w:val="22"/>
          <w:lang w:eastAsia="en-US"/>
        </w:rPr>
      </w:pPr>
    </w:p>
    <w:p w:rsidR="00890DB3" w:rsidRPr="00890DB3" w:rsidRDefault="00890DB3" w:rsidP="00DD6366">
      <w:pPr>
        <w:autoSpaceDE w:val="0"/>
        <w:autoSpaceDN w:val="0"/>
        <w:adjustRightInd w:val="0"/>
        <w:ind w:left="192"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1</w:t>
      </w:r>
      <w:r w:rsidR="00DD6366">
        <w:rPr>
          <w:rFonts w:ascii="Arial" w:eastAsiaTheme="minorHAnsi" w:hAnsi="Arial" w:cs="Arial"/>
          <w:b/>
          <w:bCs/>
          <w:sz w:val="22"/>
          <w:szCs w:val="22"/>
          <w:lang w:eastAsia="en-US"/>
        </w:rPr>
        <w:t>6</w:t>
      </w:r>
      <w:r w:rsidRPr="00890DB3">
        <w:rPr>
          <w:rFonts w:ascii="Arial" w:eastAsiaTheme="minorHAnsi" w:hAnsi="Arial" w:cs="Arial"/>
          <w:b/>
          <w:bCs/>
          <w:sz w:val="22"/>
          <w:szCs w:val="22"/>
          <w:lang w:eastAsia="en-US"/>
        </w:rPr>
        <w:t xml:space="preserve">.10 </w:t>
      </w:r>
      <w:proofErr w:type="gramStart"/>
      <w:r w:rsidRPr="00890DB3">
        <w:rPr>
          <w:rFonts w:ascii="Arial" w:eastAsiaTheme="minorHAnsi" w:hAnsi="Arial" w:cs="Arial"/>
          <w:sz w:val="22"/>
          <w:szCs w:val="22"/>
          <w:lang w:eastAsia="en-US"/>
        </w:rPr>
        <w:t>É</w:t>
      </w:r>
      <w:proofErr w:type="gramEnd"/>
      <w:r w:rsidRPr="00890DB3">
        <w:rPr>
          <w:rFonts w:ascii="Arial" w:eastAsiaTheme="minorHAnsi" w:hAnsi="Arial" w:cs="Arial"/>
          <w:sz w:val="22"/>
          <w:szCs w:val="22"/>
          <w:lang w:eastAsia="en-US"/>
        </w:rPr>
        <w:t xml:space="preserve"> facultado à Comissão Permanente de Licitações, em qualquer fase deste Edital,</w:t>
      </w:r>
      <w:r w:rsidR="008015E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promover diligências destinadas a esclarecer ou complementar a instrução do processo,</w:t>
      </w:r>
      <w:r w:rsidR="008015E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vedada à inclusão posterior de exigência de documento ou informação que deveria constar</w:t>
      </w:r>
      <w:r w:rsidR="008015E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obrigatoriamente da proposta.</w:t>
      </w:r>
    </w:p>
    <w:p w:rsidR="008015EF" w:rsidRDefault="008015EF" w:rsidP="00890DB3">
      <w:pPr>
        <w:autoSpaceDE w:val="0"/>
        <w:autoSpaceDN w:val="0"/>
        <w:adjustRightInd w:val="0"/>
        <w:jc w:val="both"/>
        <w:rPr>
          <w:rFonts w:ascii="Arial" w:eastAsiaTheme="minorHAnsi" w:hAnsi="Arial" w:cs="Arial"/>
          <w:b/>
          <w:bCs/>
          <w:sz w:val="22"/>
          <w:szCs w:val="22"/>
          <w:lang w:eastAsia="en-US"/>
        </w:rPr>
      </w:pPr>
    </w:p>
    <w:p w:rsidR="00890DB3" w:rsidRPr="00890DB3" w:rsidRDefault="00890DB3" w:rsidP="00DD6366">
      <w:pPr>
        <w:autoSpaceDE w:val="0"/>
        <w:autoSpaceDN w:val="0"/>
        <w:adjustRightInd w:val="0"/>
        <w:ind w:left="192"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1</w:t>
      </w:r>
      <w:r w:rsidR="00DD6366">
        <w:rPr>
          <w:rFonts w:ascii="Arial" w:eastAsiaTheme="minorHAnsi" w:hAnsi="Arial" w:cs="Arial"/>
          <w:b/>
          <w:bCs/>
          <w:sz w:val="22"/>
          <w:szCs w:val="22"/>
          <w:lang w:eastAsia="en-US"/>
        </w:rPr>
        <w:t>6</w:t>
      </w:r>
      <w:r w:rsidRPr="00890DB3">
        <w:rPr>
          <w:rFonts w:ascii="Arial" w:eastAsiaTheme="minorHAnsi" w:hAnsi="Arial" w:cs="Arial"/>
          <w:b/>
          <w:bCs/>
          <w:sz w:val="22"/>
          <w:szCs w:val="22"/>
          <w:lang w:eastAsia="en-US"/>
        </w:rPr>
        <w:t xml:space="preserve">.11 </w:t>
      </w:r>
      <w:r w:rsidRPr="00890DB3">
        <w:rPr>
          <w:rFonts w:ascii="Arial" w:eastAsiaTheme="minorHAnsi" w:hAnsi="Arial" w:cs="Arial"/>
          <w:sz w:val="22"/>
          <w:szCs w:val="22"/>
          <w:lang w:eastAsia="en-US"/>
        </w:rPr>
        <w:t>Não serão considerados motivos para desclassificação simples omissões ou erros</w:t>
      </w:r>
      <w:r w:rsidR="008015E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materiais nas propostas, desde que sejam irrelevantes, não prejudiquem o processamento da</w:t>
      </w:r>
      <w:r w:rsidR="008015EF">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licitação e o entendimento das propostas.</w:t>
      </w:r>
    </w:p>
    <w:p w:rsidR="008015EF" w:rsidRDefault="008015EF" w:rsidP="00890DB3">
      <w:pPr>
        <w:autoSpaceDE w:val="0"/>
        <w:autoSpaceDN w:val="0"/>
        <w:adjustRightInd w:val="0"/>
        <w:jc w:val="both"/>
        <w:rPr>
          <w:rFonts w:ascii="Arial" w:eastAsiaTheme="minorHAnsi" w:hAnsi="Arial" w:cs="Arial"/>
          <w:b/>
          <w:bCs/>
          <w:sz w:val="22"/>
          <w:szCs w:val="22"/>
          <w:lang w:eastAsia="en-US"/>
        </w:rPr>
      </w:pPr>
    </w:p>
    <w:p w:rsidR="00362CD8" w:rsidRPr="00461C0E" w:rsidRDefault="00362CD8" w:rsidP="00DD6366">
      <w:pPr>
        <w:ind w:left="192" w:firstLine="720"/>
        <w:jc w:val="both"/>
        <w:rPr>
          <w:rFonts w:ascii="Arial" w:hAnsi="Arial" w:cs="Arial"/>
          <w:sz w:val="22"/>
          <w:szCs w:val="22"/>
        </w:rPr>
      </w:pPr>
      <w:r>
        <w:rPr>
          <w:rFonts w:ascii="Arial" w:hAnsi="Arial" w:cs="Arial"/>
          <w:b/>
          <w:sz w:val="22"/>
          <w:szCs w:val="22"/>
        </w:rPr>
        <w:t>1</w:t>
      </w:r>
      <w:r w:rsidR="00DD6366">
        <w:rPr>
          <w:rFonts w:ascii="Arial" w:hAnsi="Arial" w:cs="Arial"/>
          <w:b/>
          <w:sz w:val="22"/>
          <w:szCs w:val="22"/>
        </w:rPr>
        <w:t>6</w:t>
      </w:r>
      <w:r>
        <w:rPr>
          <w:rFonts w:ascii="Arial" w:hAnsi="Arial" w:cs="Arial"/>
          <w:b/>
          <w:sz w:val="22"/>
          <w:szCs w:val="22"/>
        </w:rPr>
        <w:t>.12</w:t>
      </w:r>
      <w:r w:rsidRPr="00461C0E">
        <w:rPr>
          <w:rFonts w:ascii="Arial" w:hAnsi="Arial" w:cs="Arial"/>
          <w:b/>
          <w:sz w:val="22"/>
          <w:szCs w:val="22"/>
        </w:rPr>
        <w:t xml:space="preserve">. </w:t>
      </w:r>
      <w:r w:rsidRPr="00461C0E">
        <w:rPr>
          <w:rFonts w:ascii="Arial" w:hAnsi="Arial" w:cs="Arial"/>
          <w:sz w:val="22"/>
          <w:szCs w:val="22"/>
        </w:rPr>
        <w:t xml:space="preserve">Em caso de reclamatória trabalhista contra a licitante vencedora, em que </w:t>
      </w:r>
      <w:r>
        <w:rPr>
          <w:rFonts w:ascii="Arial" w:hAnsi="Arial" w:cs="Arial"/>
          <w:sz w:val="22"/>
          <w:szCs w:val="22"/>
        </w:rPr>
        <w:t>a Câmara de Vereadores</w:t>
      </w:r>
      <w:r w:rsidRPr="00461C0E">
        <w:rPr>
          <w:rFonts w:ascii="Arial" w:hAnsi="Arial" w:cs="Arial"/>
          <w:sz w:val="22"/>
          <w:szCs w:val="22"/>
        </w:rPr>
        <w:t xml:space="preserve"> seja incluíd</w:t>
      </w:r>
      <w:r>
        <w:rPr>
          <w:rFonts w:ascii="Arial" w:hAnsi="Arial" w:cs="Arial"/>
          <w:sz w:val="22"/>
          <w:szCs w:val="22"/>
        </w:rPr>
        <w:t>a</w:t>
      </w:r>
      <w:r w:rsidRPr="00461C0E">
        <w:rPr>
          <w:rFonts w:ascii="Arial" w:hAnsi="Arial" w:cs="Arial"/>
          <w:sz w:val="22"/>
          <w:szCs w:val="22"/>
        </w:rPr>
        <w:t xml:space="preserve"> no p</w:t>
      </w:r>
      <w:r w:rsidR="00423E60">
        <w:rPr>
          <w:rFonts w:ascii="Arial" w:hAnsi="Arial" w:cs="Arial"/>
          <w:sz w:val="22"/>
          <w:szCs w:val="22"/>
        </w:rPr>
        <w:t>o</w:t>
      </w:r>
      <w:r w:rsidRPr="00461C0E">
        <w:rPr>
          <w:rFonts w:ascii="Arial" w:hAnsi="Arial" w:cs="Arial"/>
          <w:sz w:val="22"/>
          <w:szCs w:val="22"/>
        </w:rPr>
        <w:t>lo passivo da demanda, independentemente da garantia ofertada, serão retidos, até o final da lide, valores suficientes para garantir eventual indenização.</w:t>
      </w:r>
    </w:p>
    <w:p w:rsidR="00362CD8" w:rsidRDefault="00362CD8" w:rsidP="00362CD8">
      <w:pPr>
        <w:ind w:firstLine="720"/>
        <w:jc w:val="both"/>
        <w:rPr>
          <w:rFonts w:ascii="Arial" w:hAnsi="Arial" w:cs="Arial"/>
          <w:b/>
          <w:sz w:val="22"/>
          <w:szCs w:val="22"/>
        </w:rPr>
      </w:pPr>
    </w:p>
    <w:p w:rsidR="00423E60" w:rsidRPr="00890DB3" w:rsidRDefault="00423E60" w:rsidP="00DD6366">
      <w:pPr>
        <w:autoSpaceDE w:val="0"/>
        <w:autoSpaceDN w:val="0"/>
        <w:adjustRightInd w:val="0"/>
        <w:ind w:left="192" w:firstLine="708"/>
        <w:jc w:val="both"/>
        <w:rPr>
          <w:rFonts w:ascii="Arial" w:eastAsiaTheme="minorHAnsi" w:hAnsi="Arial" w:cs="Arial"/>
          <w:sz w:val="22"/>
          <w:szCs w:val="22"/>
          <w:lang w:eastAsia="en-US"/>
        </w:rPr>
      </w:pPr>
      <w:r w:rsidRPr="00890DB3">
        <w:rPr>
          <w:rFonts w:ascii="Arial" w:eastAsiaTheme="minorHAnsi" w:hAnsi="Arial" w:cs="Arial"/>
          <w:b/>
          <w:bCs/>
          <w:sz w:val="22"/>
          <w:szCs w:val="22"/>
          <w:lang w:eastAsia="en-US"/>
        </w:rPr>
        <w:t>1</w:t>
      </w:r>
      <w:r w:rsidR="00DD6366">
        <w:rPr>
          <w:rFonts w:ascii="Arial" w:eastAsiaTheme="minorHAnsi" w:hAnsi="Arial" w:cs="Arial"/>
          <w:b/>
          <w:bCs/>
          <w:sz w:val="22"/>
          <w:szCs w:val="22"/>
          <w:lang w:eastAsia="en-US"/>
        </w:rPr>
        <w:t>6</w:t>
      </w:r>
      <w:r w:rsidRPr="00890DB3">
        <w:rPr>
          <w:rFonts w:ascii="Arial" w:eastAsiaTheme="minorHAnsi" w:hAnsi="Arial" w:cs="Arial"/>
          <w:b/>
          <w:bCs/>
          <w:sz w:val="22"/>
          <w:szCs w:val="22"/>
          <w:lang w:eastAsia="en-US"/>
        </w:rPr>
        <w:t>.1</w:t>
      </w:r>
      <w:r>
        <w:rPr>
          <w:rFonts w:ascii="Arial" w:eastAsiaTheme="minorHAnsi" w:hAnsi="Arial" w:cs="Arial"/>
          <w:b/>
          <w:bCs/>
          <w:sz w:val="22"/>
          <w:szCs w:val="22"/>
          <w:lang w:eastAsia="en-US"/>
        </w:rPr>
        <w:t>3</w:t>
      </w:r>
      <w:r w:rsidRPr="00890DB3">
        <w:rPr>
          <w:rFonts w:ascii="Arial" w:eastAsiaTheme="minorHAnsi" w:hAnsi="Arial" w:cs="Arial"/>
          <w:b/>
          <w:bCs/>
          <w:sz w:val="22"/>
          <w:szCs w:val="22"/>
          <w:lang w:eastAsia="en-US"/>
        </w:rPr>
        <w:t xml:space="preserve"> </w:t>
      </w:r>
      <w:r w:rsidRPr="00890DB3">
        <w:rPr>
          <w:rFonts w:ascii="Arial" w:eastAsiaTheme="minorHAnsi" w:hAnsi="Arial" w:cs="Arial"/>
          <w:sz w:val="22"/>
          <w:szCs w:val="22"/>
          <w:lang w:eastAsia="en-US"/>
        </w:rPr>
        <w:t>As informações adicionais, se necessárias, serão fornecidas pela Comissão Permanente</w:t>
      </w:r>
      <w:r>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de Licitações, junto à Câmara Municipal de </w:t>
      </w:r>
      <w:r>
        <w:rPr>
          <w:rFonts w:ascii="Arial" w:eastAsiaTheme="minorHAnsi" w:hAnsi="Arial" w:cs="Arial"/>
          <w:sz w:val="22"/>
          <w:szCs w:val="22"/>
          <w:lang w:eastAsia="en-US"/>
        </w:rPr>
        <w:t>São Pedro do Sul</w:t>
      </w:r>
      <w:r w:rsidRPr="00890DB3">
        <w:rPr>
          <w:rFonts w:ascii="Arial" w:eastAsiaTheme="minorHAnsi" w:hAnsi="Arial" w:cs="Arial"/>
          <w:sz w:val="22"/>
          <w:szCs w:val="22"/>
          <w:lang w:eastAsia="en-US"/>
        </w:rPr>
        <w:t>, de segunda a sexta-feira no horário de</w:t>
      </w:r>
      <w:r>
        <w:rPr>
          <w:rFonts w:ascii="Arial" w:eastAsiaTheme="minorHAnsi" w:hAnsi="Arial" w:cs="Arial"/>
          <w:sz w:val="22"/>
          <w:szCs w:val="22"/>
          <w:lang w:eastAsia="en-US"/>
        </w:rPr>
        <w:t xml:space="preserve"> </w:t>
      </w:r>
      <w:r w:rsidRPr="00890DB3">
        <w:rPr>
          <w:rFonts w:ascii="Arial" w:eastAsiaTheme="minorHAnsi" w:hAnsi="Arial" w:cs="Arial"/>
          <w:sz w:val="22"/>
          <w:szCs w:val="22"/>
          <w:lang w:eastAsia="en-US"/>
        </w:rPr>
        <w:t xml:space="preserve">08h00minh </w:t>
      </w:r>
      <w:r>
        <w:rPr>
          <w:rFonts w:ascii="Arial" w:eastAsiaTheme="minorHAnsi" w:hAnsi="Arial" w:cs="Arial"/>
          <w:sz w:val="22"/>
          <w:szCs w:val="22"/>
          <w:lang w:eastAsia="en-US"/>
        </w:rPr>
        <w:t>ás</w:t>
      </w:r>
      <w:r w:rsidRPr="00890DB3">
        <w:rPr>
          <w:rFonts w:ascii="Arial" w:eastAsiaTheme="minorHAnsi" w:hAnsi="Arial" w:cs="Arial"/>
          <w:sz w:val="22"/>
          <w:szCs w:val="22"/>
          <w:lang w:eastAsia="en-US"/>
        </w:rPr>
        <w:t>1</w:t>
      </w:r>
      <w:r>
        <w:rPr>
          <w:rFonts w:ascii="Arial" w:eastAsiaTheme="minorHAnsi" w:hAnsi="Arial" w:cs="Arial"/>
          <w:sz w:val="22"/>
          <w:szCs w:val="22"/>
          <w:lang w:eastAsia="en-US"/>
        </w:rPr>
        <w:t>4</w:t>
      </w:r>
      <w:r w:rsidRPr="00890DB3">
        <w:rPr>
          <w:rFonts w:ascii="Arial" w:eastAsiaTheme="minorHAnsi" w:hAnsi="Arial" w:cs="Arial"/>
          <w:sz w:val="22"/>
          <w:szCs w:val="22"/>
          <w:lang w:eastAsia="en-US"/>
        </w:rPr>
        <w:t>h00minh, pelo telefone: (</w:t>
      </w:r>
      <w:r>
        <w:rPr>
          <w:rFonts w:ascii="Arial" w:eastAsiaTheme="minorHAnsi" w:hAnsi="Arial" w:cs="Arial"/>
          <w:sz w:val="22"/>
          <w:szCs w:val="22"/>
          <w:lang w:eastAsia="en-US"/>
        </w:rPr>
        <w:t>55</w:t>
      </w:r>
      <w:r w:rsidRPr="00890DB3">
        <w:rPr>
          <w:rFonts w:ascii="Arial" w:eastAsiaTheme="minorHAnsi" w:hAnsi="Arial" w:cs="Arial"/>
          <w:sz w:val="22"/>
          <w:szCs w:val="22"/>
          <w:lang w:eastAsia="en-US"/>
        </w:rPr>
        <w:t>) 3</w:t>
      </w:r>
      <w:r>
        <w:rPr>
          <w:rFonts w:ascii="Arial" w:eastAsiaTheme="minorHAnsi" w:hAnsi="Arial" w:cs="Arial"/>
          <w:sz w:val="22"/>
          <w:szCs w:val="22"/>
          <w:lang w:eastAsia="en-US"/>
        </w:rPr>
        <w:t>276.1255</w:t>
      </w:r>
      <w:r w:rsidRPr="00890DB3">
        <w:rPr>
          <w:rFonts w:ascii="Arial" w:eastAsiaTheme="minorHAnsi" w:hAnsi="Arial" w:cs="Arial"/>
          <w:sz w:val="22"/>
          <w:szCs w:val="22"/>
          <w:lang w:eastAsia="en-US"/>
        </w:rPr>
        <w:t>.</w:t>
      </w:r>
    </w:p>
    <w:p w:rsidR="00423E60" w:rsidRPr="00461C0E" w:rsidRDefault="00423E60" w:rsidP="00362CD8">
      <w:pPr>
        <w:ind w:firstLine="720"/>
        <w:jc w:val="both"/>
        <w:rPr>
          <w:rFonts w:ascii="Arial" w:hAnsi="Arial" w:cs="Arial"/>
          <w:b/>
          <w:sz w:val="22"/>
          <w:szCs w:val="22"/>
        </w:rPr>
      </w:pPr>
    </w:p>
    <w:p w:rsidR="00362CD8" w:rsidRPr="00461C0E" w:rsidRDefault="00362CD8" w:rsidP="00DD6366">
      <w:pPr>
        <w:ind w:left="192" w:firstLine="720"/>
        <w:jc w:val="both"/>
        <w:rPr>
          <w:rFonts w:ascii="Arial" w:hAnsi="Arial" w:cs="Arial"/>
          <w:sz w:val="22"/>
          <w:szCs w:val="22"/>
        </w:rPr>
      </w:pPr>
      <w:r>
        <w:rPr>
          <w:rFonts w:ascii="Arial" w:hAnsi="Arial" w:cs="Arial"/>
          <w:b/>
          <w:sz w:val="22"/>
          <w:szCs w:val="22"/>
        </w:rPr>
        <w:t>1</w:t>
      </w:r>
      <w:r w:rsidR="00DD6366">
        <w:rPr>
          <w:rFonts w:ascii="Arial" w:hAnsi="Arial" w:cs="Arial"/>
          <w:b/>
          <w:sz w:val="22"/>
          <w:szCs w:val="22"/>
        </w:rPr>
        <w:t>6</w:t>
      </w:r>
      <w:r>
        <w:rPr>
          <w:rFonts w:ascii="Arial" w:hAnsi="Arial" w:cs="Arial"/>
          <w:b/>
          <w:sz w:val="22"/>
          <w:szCs w:val="22"/>
        </w:rPr>
        <w:t>.1</w:t>
      </w:r>
      <w:r w:rsidR="00423E60">
        <w:rPr>
          <w:rFonts w:ascii="Arial" w:hAnsi="Arial" w:cs="Arial"/>
          <w:b/>
          <w:sz w:val="22"/>
          <w:szCs w:val="22"/>
        </w:rPr>
        <w:t>4</w:t>
      </w:r>
      <w:r w:rsidRPr="00461C0E">
        <w:rPr>
          <w:rFonts w:ascii="Arial" w:hAnsi="Arial" w:cs="Arial"/>
          <w:b/>
          <w:sz w:val="22"/>
          <w:szCs w:val="22"/>
        </w:rPr>
        <w:t xml:space="preserve">. </w:t>
      </w:r>
      <w:r w:rsidRPr="00461C0E">
        <w:rPr>
          <w:rFonts w:ascii="Arial" w:hAnsi="Arial" w:cs="Arial"/>
          <w:sz w:val="22"/>
          <w:szCs w:val="22"/>
        </w:rPr>
        <w:t xml:space="preserve">Para solucionar quaisquer questões oriundas desta licitação é competente, por força de lei, o Foro da Comarca de São Pedro do Sul, observadas as disposições constantes do § 6º do artigo 32 da Lei Federal nº. 8.666/93. </w:t>
      </w:r>
    </w:p>
    <w:p w:rsidR="00362CD8" w:rsidRPr="00461C0E" w:rsidRDefault="00362CD8" w:rsidP="00362CD8">
      <w:pPr>
        <w:jc w:val="both"/>
        <w:rPr>
          <w:rFonts w:ascii="Arial" w:hAnsi="Arial" w:cs="Arial"/>
          <w:sz w:val="22"/>
          <w:szCs w:val="22"/>
        </w:rPr>
      </w:pPr>
    </w:p>
    <w:p w:rsidR="00362CD8" w:rsidRPr="00461C0E" w:rsidRDefault="00362CD8" w:rsidP="00362CD8">
      <w:pPr>
        <w:jc w:val="center"/>
        <w:rPr>
          <w:rFonts w:ascii="Arial" w:hAnsi="Arial" w:cs="Arial"/>
          <w:sz w:val="22"/>
          <w:szCs w:val="22"/>
        </w:rPr>
      </w:pPr>
      <w:r w:rsidRPr="00461C0E">
        <w:rPr>
          <w:rFonts w:ascii="Arial" w:hAnsi="Arial" w:cs="Arial"/>
          <w:sz w:val="22"/>
          <w:szCs w:val="22"/>
        </w:rPr>
        <w:t xml:space="preserve">São Pedro do Sul, </w:t>
      </w:r>
      <w:r>
        <w:rPr>
          <w:rFonts w:ascii="Arial" w:hAnsi="Arial" w:cs="Arial"/>
          <w:sz w:val="22"/>
          <w:szCs w:val="22"/>
        </w:rPr>
        <w:t>21</w:t>
      </w:r>
      <w:r w:rsidRPr="00461C0E">
        <w:rPr>
          <w:rFonts w:ascii="Arial" w:hAnsi="Arial" w:cs="Arial"/>
          <w:sz w:val="22"/>
          <w:szCs w:val="22"/>
        </w:rPr>
        <w:t xml:space="preserve"> de </w:t>
      </w:r>
      <w:r>
        <w:rPr>
          <w:rFonts w:ascii="Arial" w:hAnsi="Arial" w:cs="Arial"/>
          <w:sz w:val="22"/>
          <w:szCs w:val="22"/>
        </w:rPr>
        <w:t>maio de 2014</w:t>
      </w:r>
      <w:r w:rsidRPr="00461C0E">
        <w:rPr>
          <w:rFonts w:ascii="Arial" w:hAnsi="Arial" w:cs="Arial"/>
          <w:sz w:val="22"/>
          <w:szCs w:val="22"/>
        </w:rPr>
        <w:t>.</w:t>
      </w:r>
    </w:p>
    <w:p w:rsidR="00362CD8" w:rsidRPr="00461C0E" w:rsidRDefault="00362CD8" w:rsidP="00362CD8">
      <w:pPr>
        <w:jc w:val="center"/>
        <w:rPr>
          <w:rFonts w:ascii="Arial" w:hAnsi="Arial" w:cs="Arial"/>
          <w:sz w:val="22"/>
          <w:szCs w:val="22"/>
        </w:rPr>
      </w:pPr>
    </w:p>
    <w:p w:rsidR="00362CD8" w:rsidRDefault="00362CD8" w:rsidP="00362CD8">
      <w:pPr>
        <w:jc w:val="both"/>
        <w:rPr>
          <w:rFonts w:ascii="Arial" w:hAnsi="Arial" w:cs="Arial"/>
          <w:b/>
          <w:sz w:val="22"/>
          <w:szCs w:val="22"/>
        </w:rPr>
      </w:pPr>
    </w:p>
    <w:p w:rsidR="00362CD8" w:rsidRDefault="00362CD8" w:rsidP="00362CD8">
      <w:pPr>
        <w:jc w:val="center"/>
        <w:rPr>
          <w:rFonts w:ascii="Arial" w:hAnsi="Arial" w:cs="Arial"/>
          <w:b/>
          <w:sz w:val="22"/>
          <w:szCs w:val="22"/>
        </w:rPr>
      </w:pPr>
      <w:r>
        <w:rPr>
          <w:rFonts w:ascii="Arial" w:hAnsi="Arial" w:cs="Arial"/>
          <w:b/>
          <w:sz w:val="22"/>
          <w:szCs w:val="22"/>
        </w:rPr>
        <w:t>Walmyr Dressler</w:t>
      </w:r>
    </w:p>
    <w:p w:rsidR="00362CD8" w:rsidRDefault="00362CD8" w:rsidP="00362CD8">
      <w:pPr>
        <w:jc w:val="center"/>
        <w:rPr>
          <w:rFonts w:ascii="Arial" w:hAnsi="Arial" w:cs="Arial"/>
          <w:b/>
          <w:sz w:val="22"/>
          <w:szCs w:val="22"/>
        </w:rPr>
      </w:pPr>
      <w:r>
        <w:rPr>
          <w:rFonts w:ascii="Arial" w:hAnsi="Arial" w:cs="Arial"/>
          <w:b/>
          <w:sz w:val="22"/>
          <w:szCs w:val="22"/>
        </w:rPr>
        <w:t>Presidente da Câmara de Vereadores</w:t>
      </w:r>
    </w:p>
    <w:p w:rsidR="00362CD8" w:rsidRPr="00162B0B" w:rsidRDefault="00362CD8" w:rsidP="00362CD8">
      <w:pPr>
        <w:jc w:val="center"/>
        <w:rPr>
          <w:rFonts w:ascii="Arial" w:hAnsi="Arial" w:cs="Arial"/>
          <w:sz w:val="22"/>
          <w:szCs w:val="22"/>
        </w:rPr>
      </w:pPr>
    </w:p>
    <w:p w:rsidR="00362CD8" w:rsidRDefault="00362CD8" w:rsidP="00362CD8">
      <w:pPr>
        <w:jc w:val="center"/>
        <w:rPr>
          <w:rFonts w:ascii="Arial" w:hAnsi="Arial" w:cs="Arial"/>
          <w:b/>
          <w:sz w:val="22"/>
          <w:szCs w:val="22"/>
        </w:rPr>
      </w:pPr>
      <w:r>
        <w:rPr>
          <w:rFonts w:ascii="Arial" w:hAnsi="Arial" w:cs="Arial"/>
          <w:b/>
          <w:sz w:val="22"/>
          <w:szCs w:val="22"/>
        </w:rPr>
        <w:t xml:space="preserve">Ernande </w:t>
      </w:r>
      <w:proofErr w:type="spellStart"/>
      <w:r>
        <w:rPr>
          <w:rFonts w:ascii="Arial" w:hAnsi="Arial" w:cs="Arial"/>
          <w:b/>
          <w:sz w:val="22"/>
          <w:szCs w:val="22"/>
        </w:rPr>
        <w:t>Aita</w:t>
      </w:r>
      <w:proofErr w:type="spellEnd"/>
    </w:p>
    <w:p w:rsidR="00362CD8" w:rsidRDefault="00362CD8" w:rsidP="00362CD8">
      <w:pPr>
        <w:jc w:val="center"/>
        <w:rPr>
          <w:rFonts w:ascii="Arial" w:hAnsi="Arial" w:cs="Arial"/>
          <w:b/>
          <w:sz w:val="22"/>
          <w:szCs w:val="22"/>
        </w:rPr>
      </w:pPr>
      <w:r>
        <w:rPr>
          <w:rFonts w:ascii="Arial" w:hAnsi="Arial" w:cs="Arial"/>
          <w:b/>
          <w:sz w:val="22"/>
          <w:szCs w:val="22"/>
        </w:rPr>
        <w:t>Presidente da Comissão de Licitação</w:t>
      </w:r>
    </w:p>
    <w:p w:rsidR="00362CD8" w:rsidRPr="00461C0E" w:rsidRDefault="00362CD8" w:rsidP="00362CD8">
      <w:pPr>
        <w:jc w:val="center"/>
        <w:rPr>
          <w:rFonts w:ascii="Arial" w:hAnsi="Arial" w:cs="Arial"/>
          <w:b/>
          <w:sz w:val="22"/>
          <w:szCs w:val="22"/>
        </w:rPr>
      </w:pPr>
      <w:r>
        <w:rPr>
          <w:rFonts w:ascii="Arial" w:hAnsi="Arial" w:cs="Arial"/>
          <w:b/>
          <w:sz w:val="22"/>
          <w:szCs w:val="22"/>
        </w:rPr>
        <w:t>Prefeitura Municipal de São Pedro do Sul</w:t>
      </w:r>
    </w:p>
    <w:p w:rsidR="00362CD8" w:rsidRDefault="00362CD8" w:rsidP="00362CD8">
      <w:pPr>
        <w:jc w:val="both"/>
        <w:rPr>
          <w:rFonts w:ascii="Arial" w:hAnsi="Arial" w:cs="Arial"/>
          <w:b/>
          <w:sz w:val="22"/>
          <w:szCs w:val="22"/>
        </w:rPr>
      </w:pPr>
    </w:p>
    <w:p w:rsidR="00362CD8" w:rsidRDefault="00362CD8" w:rsidP="00362CD8">
      <w:pPr>
        <w:jc w:val="both"/>
        <w:rPr>
          <w:rFonts w:ascii="Arial" w:hAnsi="Arial" w:cs="Arial"/>
          <w:b/>
          <w:sz w:val="22"/>
          <w:szCs w:val="22"/>
        </w:rPr>
      </w:pPr>
    </w:p>
    <w:p w:rsidR="00362CD8" w:rsidRDefault="00362CD8" w:rsidP="00362CD8">
      <w:pPr>
        <w:jc w:val="both"/>
        <w:rPr>
          <w:rFonts w:ascii="Arial" w:hAnsi="Arial" w:cs="Arial"/>
          <w:b/>
          <w:sz w:val="22"/>
          <w:szCs w:val="22"/>
        </w:rPr>
      </w:pPr>
      <w:r w:rsidRPr="00461C0E">
        <w:rPr>
          <w:rFonts w:ascii="Arial" w:hAnsi="Arial" w:cs="Arial"/>
          <w:b/>
          <w:sz w:val="22"/>
          <w:szCs w:val="22"/>
        </w:rPr>
        <w:t>Visto Assessoria Jurídica</w:t>
      </w:r>
      <w:r>
        <w:rPr>
          <w:rFonts w:ascii="Arial" w:hAnsi="Arial" w:cs="Arial"/>
          <w:b/>
          <w:sz w:val="22"/>
          <w:szCs w:val="22"/>
        </w:rPr>
        <w:t xml:space="preserve"> da Câmara de Vereadores</w:t>
      </w:r>
      <w:r w:rsidRPr="00461C0E">
        <w:rPr>
          <w:rFonts w:ascii="Arial" w:hAnsi="Arial" w:cs="Arial"/>
          <w:b/>
          <w:sz w:val="22"/>
          <w:szCs w:val="22"/>
        </w:rPr>
        <w:t>.</w:t>
      </w:r>
    </w:p>
    <w:p w:rsidR="00EF56BA" w:rsidRDefault="00EF56BA" w:rsidP="00362CD8">
      <w:pPr>
        <w:jc w:val="both"/>
        <w:rPr>
          <w:rFonts w:ascii="Arial" w:hAnsi="Arial" w:cs="Arial"/>
          <w:b/>
          <w:sz w:val="22"/>
          <w:szCs w:val="22"/>
        </w:rPr>
      </w:pPr>
    </w:p>
    <w:p w:rsidR="00EF56BA" w:rsidRDefault="00EF56BA" w:rsidP="00362CD8">
      <w:pPr>
        <w:jc w:val="both"/>
        <w:rPr>
          <w:rFonts w:ascii="Arial" w:hAnsi="Arial" w:cs="Arial"/>
          <w:b/>
          <w:sz w:val="22"/>
          <w:szCs w:val="22"/>
        </w:rPr>
      </w:pPr>
    </w:p>
    <w:p w:rsidR="00EF56BA" w:rsidRDefault="00EF56BA" w:rsidP="00362CD8">
      <w:pPr>
        <w:jc w:val="both"/>
        <w:rPr>
          <w:rFonts w:ascii="Arial" w:hAnsi="Arial" w:cs="Arial"/>
          <w:b/>
          <w:sz w:val="22"/>
          <w:szCs w:val="22"/>
        </w:rPr>
      </w:pPr>
    </w:p>
    <w:p w:rsidR="00EF56BA" w:rsidRDefault="00EF56BA" w:rsidP="00362CD8">
      <w:pPr>
        <w:jc w:val="both"/>
        <w:rPr>
          <w:rFonts w:ascii="Arial" w:hAnsi="Arial" w:cs="Arial"/>
          <w:b/>
          <w:sz w:val="22"/>
          <w:szCs w:val="22"/>
        </w:rPr>
      </w:pPr>
    </w:p>
    <w:p w:rsidR="002B3CD3" w:rsidRDefault="002B3CD3" w:rsidP="00362CD8">
      <w:pPr>
        <w:jc w:val="both"/>
        <w:rPr>
          <w:rFonts w:ascii="Arial" w:hAnsi="Arial" w:cs="Arial"/>
          <w:b/>
          <w:sz w:val="22"/>
          <w:szCs w:val="22"/>
        </w:rPr>
      </w:pPr>
    </w:p>
    <w:p w:rsidR="002B3CD3" w:rsidRDefault="002B3CD3" w:rsidP="00362CD8">
      <w:pPr>
        <w:jc w:val="both"/>
        <w:rPr>
          <w:rFonts w:ascii="Arial" w:hAnsi="Arial" w:cs="Arial"/>
          <w:b/>
          <w:sz w:val="22"/>
          <w:szCs w:val="22"/>
        </w:rPr>
      </w:pPr>
    </w:p>
    <w:p w:rsidR="00980831" w:rsidRDefault="00980831" w:rsidP="00362CD8">
      <w:pPr>
        <w:jc w:val="both"/>
        <w:rPr>
          <w:rFonts w:ascii="Arial" w:hAnsi="Arial" w:cs="Arial"/>
          <w:b/>
          <w:sz w:val="22"/>
          <w:szCs w:val="22"/>
        </w:rPr>
      </w:pPr>
    </w:p>
    <w:p w:rsidR="00EF56BA" w:rsidRDefault="00EF56BA" w:rsidP="00362CD8">
      <w:pPr>
        <w:jc w:val="both"/>
        <w:rPr>
          <w:rFonts w:ascii="Arial" w:hAnsi="Arial" w:cs="Arial"/>
          <w:b/>
          <w:sz w:val="22"/>
          <w:szCs w:val="22"/>
        </w:rPr>
      </w:pPr>
    </w:p>
    <w:p w:rsidR="00EF56BA" w:rsidRPr="00461C0E" w:rsidRDefault="00EF56BA" w:rsidP="00362CD8">
      <w:pPr>
        <w:jc w:val="both"/>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5"/>
      </w:tblGrid>
      <w:tr w:rsidR="00EF56BA" w:rsidRPr="00461C0E" w:rsidTr="00EF56BA">
        <w:tc>
          <w:tcPr>
            <w:tcW w:w="9495" w:type="dxa"/>
          </w:tcPr>
          <w:p w:rsidR="00EF56BA" w:rsidRPr="00461C0E" w:rsidRDefault="00362CD8" w:rsidP="00EF56BA">
            <w:pPr>
              <w:jc w:val="center"/>
              <w:rPr>
                <w:rFonts w:ascii="Arial" w:hAnsi="Arial" w:cs="Arial"/>
                <w:b/>
              </w:rPr>
            </w:pPr>
            <w:r w:rsidRPr="00461C0E">
              <w:rPr>
                <w:rFonts w:ascii="Arial" w:hAnsi="Arial" w:cs="Arial"/>
                <w:b/>
                <w:sz w:val="22"/>
                <w:szCs w:val="22"/>
              </w:rPr>
              <w:br w:type="page"/>
            </w:r>
            <w:r w:rsidR="00EF56BA" w:rsidRPr="00461C0E">
              <w:rPr>
                <w:rFonts w:ascii="Arial" w:hAnsi="Arial" w:cs="Arial"/>
                <w:b/>
                <w:sz w:val="22"/>
                <w:szCs w:val="22"/>
              </w:rPr>
              <w:br w:type="page"/>
              <w:t>ANEXO I – DECLARAÇÃO DE IDONEIDADE (MODELO)</w:t>
            </w:r>
          </w:p>
          <w:p w:rsidR="00EF56BA" w:rsidRPr="00461C0E" w:rsidRDefault="00EF56BA" w:rsidP="00EF56BA">
            <w:pPr>
              <w:jc w:val="center"/>
              <w:rPr>
                <w:rFonts w:ascii="Arial" w:hAnsi="Arial" w:cs="Arial"/>
                <w:b/>
              </w:rPr>
            </w:pPr>
          </w:p>
          <w:p w:rsidR="00EF56BA" w:rsidRPr="00461C0E" w:rsidRDefault="00EF56BA" w:rsidP="00EF56BA">
            <w:pPr>
              <w:jc w:val="center"/>
              <w:rPr>
                <w:rFonts w:ascii="Arial" w:hAnsi="Arial" w:cs="Arial"/>
                <w:b/>
              </w:rPr>
            </w:pPr>
            <w:r w:rsidRPr="00461C0E">
              <w:rPr>
                <w:rFonts w:ascii="Arial" w:hAnsi="Arial" w:cs="Arial"/>
                <w:b/>
                <w:sz w:val="22"/>
                <w:szCs w:val="22"/>
              </w:rPr>
              <w:t>À COMISSÃO DE LICITAÇÃO</w:t>
            </w:r>
          </w:p>
          <w:p w:rsidR="00EF56BA" w:rsidRPr="00461C0E" w:rsidRDefault="00EF56BA" w:rsidP="00EF56BA">
            <w:pPr>
              <w:jc w:val="both"/>
              <w:rPr>
                <w:rFonts w:ascii="Arial" w:hAnsi="Arial" w:cs="Arial"/>
                <w:b/>
              </w:rPr>
            </w:pPr>
          </w:p>
          <w:p w:rsidR="00EF56BA" w:rsidRPr="00461C0E" w:rsidRDefault="00EF56BA" w:rsidP="00EF56BA">
            <w:pPr>
              <w:jc w:val="both"/>
              <w:rPr>
                <w:rFonts w:ascii="Arial" w:hAnsi="Arial" w:cs="Arial"/>
              </w:rPr>
            </w:pPr>
            <w:r w:rsidRPr="00461C0E">
              <w:rPr>
                <w:rFonts w:ascii="Arial" w:hAnsi="Arial" w:cs="Arial"/>
                <w:b/>
                <w:sz w:val="22"/>
                <w:szCs w:val="22"/>
              </w:rPr>
              <w:t xml:space="preserve">               </w:t>
            </w:r>
            <w:r w:rsidRPr="00461C0E">
              <w:rPr>
                <w:rFonts w:ascii="Arial" w:hAnsi="Arial" w:cs="Arial"/>
                <w:sz w:val="22"/>
                <w:szCs w:val="22"/>
              </w:rPr>
              <w:t xml:space="preserve">Declaramos para os devidos fins de direito, na qualidade de Proponente do </w:t>
            </w:r>
            <w:r w:rsidRPr="00461C0E">
              <w:rPr>
                <w:rFonts w:ascii="Arial" w:hAnsi="Arial" w:cs="Arial"/>
                <w:b/>
                <w:sz w:val="22"/>
                <w:szCs w:val="22"/>
              </w:rPr>
              <w:t>procedimento licitatório n° 0</w:t>
            </w:r>
            <w:r>
              <w:rPr>
                <w:rFonts w:ascii="Arial" w:hAnsi="Arial" w:cs="Arial"/>
                <w:b/>
                <w:sz w:val="22"/>
                <w:szCs w:val="22"/>
              </w:rPr>
              <w:t>02/2014</w:t>
            </w:r>
            <w:r w:rsidRPr="00461C0E">
              <w:rPr>
                <w:rFonts w:ascii="Arial" w:hAnsi="Arial" w:cs="Arial"/>
                <w:b/>
                <w:sz w:val="22"/>
                <w:szCs w:val="22"/>
              </w:rPr>
              <w:t>, sob a modalidade Convite</w:t>
            </w:r>
            <w:r w:rsidRPr="00461C0E">
              <w:rPr>
                <w:rFonts w:ascii="Arial" w:hAnsi="Arial" w:cs="Arial"/>
                <w:sz w:val="22"/>
                <w:szCs w:val="22"/>
              </w:rPr>
              <w:t>, instaurado pel</w:t>
            </w:r>
            <w:r>
              <w:rPr>
                <w:rFonts w:ascii="Arial" w:hAnsi="Arial" w:cs="Arial"/>
                <w:sz w:val="22"/>
                <w:szCs w:val="22"/>
              </w:rPr>
              <w:t>a Câmara de Vereadores d</w:t>
            </w:r>
            <w:r w:rsidRPr="00461C0E">
              <w:rPr>
                <w:rFonts w:ascii="Arial" w:hAnsi="Arial" w:cs="Arial"/>
                <w:sz w:val="22"/>
                <w:szCs w:val="22"/>
              </w:rPr>
              <w:t>o Município de São Pedro do Sul, que não fomos declarados inidôneos para licitar ou contratar com o Poder Público, em qualquer de suas esferas, bem como, que nossa empresa não possui menores de dezoito anos em atividades noturnas, perigosas ou insalubres e que não utiliza o trabalho de menores de dezesseis anos, salvo em condição de aprendiz.</w:t>
            </w:r>
          </w:p>
          <w:p w:rsidR="00EF56BA" w:rsidRPr="00461C0E" w:rsidRDefault="00EF56BA" w:rsidP="00EF56BA">
            <w:pPr>
              <w:jc w:val="both"/>
              <w:rPr>
                <w:rFonts w:ascii="Arial" w:hAnsi="Arial" w:cs="Arial"/>
              </w:rPr>
            </w:pPr>
          </w:p>
          <w:p w:rsidR="00EF56BA" w:rsidRPr="00461C0E" w:rsidRDefault="00EF56BA" w:rsidP="00EF56BA">
            <w:pPr>
              <w:jc w:val="center"/>
              <w:rPr>
                <w:rFonts w:ascii="Arial" w:hAnsi="Arial" w:cs="Arial"/>
              </w:rPr>
            </w:pPr>
            <w:r w:rsidRPr="00461C0E">
              <w:rPr>
                <w:rFonts w:ascii="Arial" w:hAnsi="Arial" w:cs="Arial"/>
                <w:sz w:val="22"/>
                <w:szCs w:val="22"/>
              </w:rPr>
              <w:t>(LOCAL E DATA)</w:t>
            </w:r>
          </w:p>
          <w:p w:rsidR="00EF56BA" w:rsidRPr="00461C0E" w:rsidRDefault="00EF56BA" w:rsidP="00EF56BA">
            <w:pPr>
              <w:jc w:val="center"/>
              <w:rPr>
                <w:rFonts w:ascii="Arial" w:hAnsi="Arial" w:cs="Arial"/>
              </w:rPr>
            </w:pPr>
          </w:p>
          <w:p w:rsidR="00EF56BA" w:rsidRPr="00461C0E" w:rsidRDefault="00EF56BA" w:rsidP="00EF56BA">
            <w:pPr>
              <w:jc w:val="center"/>
              <w:rPr>
                <w:rFonts w:ascii="Arial" w:hAnsi="Arial" w:cs="Arial"/>
              </w:rPr>
            </w:pPr>
            <w:r w:rsidRPr="00461C0E">
              <w:rPr>
                <w:rFonts w:ascii="Arial" w:hAnsi="Arial" w:cs="Arial"/>
                <w:sz w:val="22"/>
                <w:szCs w:val="22"/>
              </w:rPr>
              <w:t>----------------------------------------------------------------</w:t>
            </w:r>
          </w:p>
          <w:p w:rsidR="00EF56BA" w:rsidRPr="00461C0E" w:rsidRDefault="00EF56BA" w:rsidP="00EF56BA">
            <w:pPr>
              <w:jc w:val="center"/>
              <w:rPr>
                <w:rFonts w:ascii="Arial" w:hAnsi="Arial" w:cs="Arial"/>
              </w:rPr>
            </w:pPr>
            <w:r w:rsidRPr="00461C0E">
              <w:rPr>
                <w:rFonts w:ascii="Arial" w:hAnsi="Arial" w:cs="Arial"/>
                <w:sz w:val="22"/>
                <w:szCs w:val="22"/>
              </w:rPr>
              <w:t>Assinatura do Represente Legal da Empresa</w:t>
            </w:r>
          </w:p>
          <w:p w:rsidR="00EF56BA" w:rsidRPr="00461C0E" w:rsidRDefault="00EF56BA" w:rsidP="00EF56BA">
            <w:pPr>
              <w:jc w:val="both"/>
              <w:rPr>
                <w:rFonts w:ascii="Arial" w:hAnsi="Arial" w:cs="Arial"/>
                <w:b/>
              </w:rPr>
            </w:pPr>
          </w:p>
        </w:tc>
      </w:tr>
    </w:tbl>
    <w:p w:rsidR="00EF56BA" w:rsidRPr="00461C0E" w:rsidRDefault="00EF56BA" w:rsidP="00EF56BA">
      <w:pPr>
        <w:rPr>
          <w:rFonts w:ascii="Arial" w:hAnsi="Arial" w:cs="Arial"/>
          <w:b/>
          <w:sz w:val="22"/>
          <w:szCs w:val="22"/>
        </w:rPr>
      </w:pPr>
    </w:p>
    <w:p w:rsidR="00EF56BA" w:rsidRPr="00461C0E" w:rsidRDefault="00EF56BA" w:rsidP="00EF56BA">
      <w:pPr>
        <w:rPr>
          <w:rFonts w:ascii="Arial" w:hAnsi="Arial" w:cs="Arial"/>
          <w:b/>
          <w:sz w:val="22"/>
          <w:szCs w:val="22"/>
        </w:rPr>
      </w:pPr>
    </w:p>
    <w:p w:rsidR="00EF56BA" w:rsidRPr="00461C0E" w:rsidRDefault="00EF56BA" w:rsidP="00EF56BA">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5"/>
      </w:tblGrid>
      <w:tr w:rsidR="00EF56BA" w:rsidRPr="00461C0E" w:rsidTr="00EF56BA">
        <w:tc>
          <w:tcPr>
            <w:tcW w:w="9495" w:type="dxa"/>
          </w:tcPr>
          <w:p w:rsidR="00EF56BA" w:rsidRPr="00461C0E" w:rsidRDefault="00EF56BA" w:rsidP="00EF56BA">
            <w:pPr>
              <w:jc w:val="center"/>
              <w:rPr>
                <w:rFonts w:ascii="Arial" w:hAnsi="Arial" w:cs="Arial"/>
                <w:b/>
              </w:rPr>
            </w:pPr>
            <w:r w:rsidRPr="00461C0E">
              <w:rPr>
                <w:rFonts w:ascii="Arial" w:hAnsi="Arial" w:cs="Arial"/>
                <w:b/>
                <w:sz w:val="22"/>
                <w:szCs w:val="22"/>
              </w:rPr>
              <w:t xml:space="preserve">ANEXO </w:t>
            </w:r>
            <w:r>
              <w:rPr>
                <w:rFonts w:ascii="Arial" w:hAnsi="Arial" w:cs="Arial"/>
                <w:b/>
                <w:sz w:val="22"/>
                <w:szCs w:val="22"/>
              </w:rPr>
              <w:t>I</w:t>
            </w:r>
            <w:r w:rsidRPr="00461C0E">
              <w:rPr>
                <w:rFonts w:ascii="Arial" w:hAnsi="Arial" w:cs="Arial"/>
                <w:b/>
                <w:sz w:val="22"/>
                <w:szCs w:val="22"/>
              </w:rPr>
              <w:t>I – DECLARAÇÃO DE MICROEMPRESA OU EMPRESA DE PEQUENO PORTE (MODELO)</w:t>
            </w:r>
          </w:p>
          <w:p w:rsidR="00EF56BA" w:rsidRPr="00461C0E" w:rsidRDefault="00EF56BA" w:rsidP="00EF56BA">
            <w:pPr>
              <w:jc w:val="center"/>
              <w:rPr>
                <w:rFonts w:ascii="Arial" w:hAnsi="Arial" w:cs="Arial"/>
                <w:b/>
              </w:rPr>
            </w:pPr>
          </w:p>
          <w:p w:rsidR="00EF56BA" w:rsidRPr="00461C0E" w:rsidRDefault="00EF56BA" w:rsidP="00EF56BA">
            <w:pPr>
              <w:jc w:val="center"/>
              <w:rPr>
                <w:rFonts w:ascii="Arial" w:hAnsi="Arial" w:cs="Arial"/>
                <w:b/>
              </w:rPr>
            </w:pPr>
            <w:r w:rsidRPr="00461C0E">
              <w:rPr>
                <w:rFonts w:ascii="Arial" w:hAnsi="Arial" w:cs="Arial"/>
                <w:b/>
                <w:sz w:val="22"/>
                <w:szCs w:val="22"/>
              </w:rPr>
              <w:t>À COMISSÃO DE LICITAÇÃO</w:t>
            </w:r>
          </w:p>
          <w:p w:rsidR="00EF56BA" w:rsidRPr="00461C0E" w:rsidRDefault="00EF56BA" w:rsidP="00EF56BA">
            <w:pPr>
              <w:jc w:val="center"/>
              <w:rPr>
                <w:rFonts w:ascii="Arial" w:hAnsi="Arial" w:cs="Arial"/>
                <w:b/>
              </w:rPr>
            </w:pPr>
          </w:p>
          <w:p w:rsidR="00EF56BA" w:rsidRPr="00461C0E" w:rsidRDefault="00EF56BA" w:rsidP="00EF56BA">
            <w:pPr>
              <w:jc w:val="both"/>
              <w:rPr>
                <w:rFonts w:ascii="Arial" w:hAnsi="Arial" w:cs="Arial"/>
              </w:rPr>
            </w:pPr>
            <w:r w:rsidRPr="00461C0E">
              <w:rPr>
                <w:rFonts w:ascii="Arial" w:hAnsi="Arial" w:cs="Arial"/>
                <w:b/>
                <w:sz w:val="22"/>
                <w:szCs w:val="22"/>
              </w:rPr>
              <w:t xml:space="preserve">               </w:t>
            </w:r>
            <w:r w:rsidRPr="00461C0E">
              <w:rPr>
                <w:rFonts w:ascii="Arial" w:hAnsi="Arial" w:cs="Arial"/>
                <w:sz w:val="22"/>
                <w:szCs w:val="22"/>
              </w:rPr>
              <w:t xml:space="preserve">Declaramos, sob as penas da Lei, sem prejuízo das sanções e multas previstas no edital que a empresa__________________________, inscrita no CNPJ sob o n°_____________, é microempresa ou empresa de pequeno porte, nos termos do enquadramento previsto na Lei Complementar n° 123/2006, de 14 de dezembro de 2006, cujos termos declaramos conhecer na íntegra, estando apta, portanto, a exercer o direito de preferência como critério de desempate no </w:t>
            </w:r>
            <w:r w:rsidRPr="00461C0E">
              <w:rPr>
                <w:rFonts w:ascii="Arial" w:hAnsi="Arial" w:cs="Arial"/>
                <w:b/>
                <w:sz w:val="22"/>
                <w:szCs w:val="22"/>
              </w:rPr>
              <w:t>procedimento licitatório n° 0</w:t>
            </w:r>
            <w:r>
              <w:rPr>
                <w:rFonts w:ascii="Arial" w:hAnsi="Arial" w:cs="Arial"/>
                <w:b/>
                <w:sz w:val="22"/>
                <w:szCs w:val="22"/>
              </w:rPr>
              <w:t>02/2014</w:t>
            </w:r>
            <w:r w:rsidRPr="00461C0E">
              <w:rPr>
                <w:rFonts w:ascii="Arial" w:hAnsi="Arial" w:cs="Arial"/>
                <w:b/>
                <w:sz w:val="22"/>
                <w:szCs w:val="22"/>
              </w:rPr>
              <w:t xml:space="preserve"> – CONVITE</w:t>
            </w:r>
            <w:r w:rsidRPr="00461C0E">
              <w:rPr>
                <w:rFonts w:ascii="Arial" w:hAnsi="Arial" w:cs="Arial"/>
                <w:sz w:val="22"/>
                <w:szCs w:val="22"/>
              </w:rPr>
              <w:t>, realizado pel</w:t>
            </w:r>
            <w:r>
              <w:rPr>
                <w:rFonts w:ascii="Arial" w:hAnsi="Arial" w:cs="Arial"/>
                <w:sz w:val="22"/>
                <w:szCs w:val="22"/>
              </w:rPr>
              <w:t>a Câmara de Vereadores d</w:t>
            </w:r>
            <w:r w:rsidRPr="00461C0E">
              <w:rPr>
                <w:rFonts w:ascii="Arial" w:hAnsi="Arial" w:cs="Arial"/>
                <w:sz w:val="22"/>
                <w:szCs w:val="22"/>
              </w:rPr>
              <w:t>o Município de São Pedro do Sul – RS.</w:t>
            </w:r>
          </w:p>
          <w:p w:rsidR="00EF56BA" w:rsidRPr="00461C0E" w:rsidRDefault="00EF56BA" w:rsidP="00EF56BA">
            <w:pPr>
              <w:jc w:val="both"/>
              <w:rPr>
                <w:rFonts w:ascii="Arial" w:hAnsi="Arial" w:cs="Arial"/>
              </w:rPr>
            </w:pPr>
          </w:p>
          <w:p w:rsidR="00EF56BA" w:rsidRPr="00461C0E" w:rsidRDefault="00EF56BA" w:rsidP="00EF56BA">
            <w:pPr>
              <w:jc w:val="center"/>
              <w:rPr>
                <w:rFonts w:ascii="Arial" w:hAnsi="Arial" w:cs="Arial"/>
              </w:rPr>
            </w:pPr>
            <w:r w:rsidRPr="00461C0E">
              <w:rPr>
                <w:rFonts w:ascii="Arial" w:hAnsi="Arial" w:cs="Arial"/>
                <w:sz w:val="22"/>
                <w:szCs w:val="22"/>
              </w:rPr>
              <w:t>(LOCAL E DATA)</w:t>
            </w:r>
          </w:p>
          <w:p w:rsidR="00EF56BA" w:rsidRPr="00461C0E" w:rsidRDefault="00EF56BA" w:rsidP="00EF56BA">
            <w:pPr>
              <w:jc w:val="center"/>
              <w:rPr>
                <w:rFonts w:ascii="Arial" w:hAnsi="Arial" w:cs="Arial"/>
              </w:rPr>
            </w:pPr>
          </w:p>
          <w:p w:rsidR="00EF56BA" w:rsidRPr="00461C0E" w:rsidRDefault="00EF56BA" w:rsidP="00EF56BA">
            <w:pPr>
              <w:jc w:val="center"/>
              <w:rPr>
                <w:rFonts w:ascii="Arial" w:hAnsi="Arial" w:cs="Arial"/>
              </w:rPr>
            </w:pPr>
            <w:r w:rsidRPr="00461C0E">
              <w:rPr>
                <w:rFonts w:ascii="Arial" w:hAnsi="Arial" w:cs="Arial"/>
                <w:sz w:val="22"/>
                <w:szCs w:val="22"/>
              </w:rPr>
              <w:t>----------------------------------------------------------------</w:t>
            </w:r>
          </w:p>
          <w:p w:rsidR="00EF56BA" w:rsidRPr="00461C0E" w:rsidRDefault="00EF56BA" w:rsidP="00EF56BA">
            <w:pPr>
              <w:jc w:val="center"/>
              <w:rPr>
                <w:rFonts w:ascii="Arial" w:hAnsi="Arial" w:cs="Arial"/>
              </w:rPr>
            </w:pPr>
            <w:r w:rsidRPr="00461C0E">
              <w:rPr>
                <w:rFonts w:ascii="Arial" w:hAnsi="Arial" w:cs="Arial"/>
                <w:sz w:val="22"/>
                <w:szCs w:val="22"/>
              </w:rPr>
              <w:t>Assinatura do Represente Legal da Empresa</w:t>
            </w:r>
          </w:p>
          <w:p w:rsidR="00EF56BA" w:rsidRPr="00461C0E" w:rsidRDefault="00EF56BA" w:rsidP="00EF56BA">
            <w:pPr>
              <w:jc w:val="center"/>
              <w:rPr>
                <w:rFonts w:ascii="Arial" w:hAnsi="Arial" w:cs="Arial"/>
              </w:rPr>
            </w:pPr>
          </w:p>
          <w:p w:rsidR="00EF56BA" w:rsidRPr="00461C0E" w:rsidRDefault="00EF56BA" w:rsidP="00EF56BA">
            <w:pPr>
              <w:jc w:val="center"/>
              <w:rPr>
                <w:rFonts w:ascii="Arial" w:hAnsi="Arial" w:cs="Arial"/>
              </w:rPr>
            </w:pPr>
            <w:r w:rsidRPr="00461C0E">
              <w:rPr>
                <w:rFonts w:ascii="Arial" w:hAnsi="Arial" w:cs="Arial"/>
                <w:sz w:val="22"/>
                <w:szCs w:val="22"/>
              </w:rPr>
              <w:t>-----------------------------------------------------------</w:t>
            </w:r>
          </w:p>
          <w:p w:rsidR="00EF56BA" w:rsidRPr="00461C0E" w:rsidRDefault="00EF56BA" w:rsidP="00EF56BA">
            <w:pPr>
              <w:jc w:val="center"/>
              <w:rPr>
                <w:rFonts w:ascii="Arial" w:hAnsi="Arial" w:cs="Arial"/>
              </w:rPr>
            </w:pPr>
            <w:r w:rsidRPr="00461C0E">
              <w:rPr>
                <w:rFonts w:ascii="Arial" w:hAnsi="Arial" w:cs="Arial"/>
                <w:sz w:val="22"/>
                <w:szCs w:val="22"/>
              </w:rPr>
              <w:t>Assinatura do Contador – CRC n°....</w:t>
            </w:r>
          </w:p>
          <w:p w:rsidR="00EF56BA" w:rsidRPr="00461C0E" w:rsidRDefault="00EF56BA" w:rsidP="00EF56BA">
            <w:pPr>
              <w:jc w:val="both"/>
              <w:rPr>
                <w:rFonts w:ascii="Arial" w:hAnsi="Arial" w:cs="Arial"/>
              </w:rPr>
            </w:pPr>
          </w:p>
        </w:tc>
      </w:tr>
    </w:tbl>
    <w:p w:rsidR="00EF56BA" w:rsidRPr="00461C0E" w:rsidRDefault="00EF56BA" w:rsidP="00EF56BA">
      <w:pPr>
        <w:jc w:val="center"/>
        <w:rPr>
          <w:rFonts w:ascii="Arial" w:hAnsi="Arial" w:cs="Arial"/>
          <w:b/>
          <w:sz w:val="22"/>
          <w:szCs w:val="22"/>
        </w:rPr>
      </w:pPr>
    </w:p>
    <w:p w:rsidR="00EF56BA" w:rsidRPr="00461C0E" w:rsidRDefault="00EF56BA" w:rsidP="00EF56BA">
      <w:pPr>
        <w:jc w:val="center"/>
        <w:rPr>
          <w:rFonts w:ascii="Arial" w:hAnsi="Arial" w:cs="Arial"/>
          <w:b/>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br w:type="page"/>
      </w:r>
      <w:r w:rsidRPr="00461C0E">
        <w:rPr>
          <w:rFonts w:ascii="Arial" w:hAnsi="Arial" w:cs="Arial"/>
          <w:b/>
          <w:sz w:val="22"/>
          <w:szCs w:val="22"/>
        </w:rPr>
        <w:lastRenderedPageBreak/>
        <w:t xml:space="preserve">ANEXO </w:t>
      </w:r>
      <w:r w:rsidR="0035498D">
        <w:rPr>
          <w:rFonts w:ascii="Arial" w:hAnsi="Arial" w:cs="Arial"/>
          <w:b/>
          <w:sz w:val="22"/>
          <w:szCs w:val="22"/>
        </w:rPr>
        <w:t>III</w:t>
      </w:r>
      <w:r w:rsidRPr="00461C0E">
        <w:rPr>
          <w:rFonts w:ascii="Arial" w:hAnsi="Arial" w:cs="Arial"/>
          <w:b/>
          <w:sz w:val="22"/>
          <w:szCs w:val="22"/>
        </w:rPr>
        <w:t xml:space="preserve"> - MINUTA DE CONTRATO</w:t>
      </w:r>
    </w:p>
    <w:p w:rsidR="00EF56BA" w:rsidRPr="00461C0E" w:rsidRDefault="00EF56BA" w:rsidP="00EF56BA">
      <w:pPr>
        <w:jc w:val="center"/>
        <w:rPr>
          <w:rFonts w:ascii="Arial" w:hAnsi="Arial" w:cs="Arial"/>
          <w:b/>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CONVITE 0</w:t>
      </w:r>
      <w:r>
        <w:rPr>
          <w:rFonts w:ascii="Arial" w:hAnsi="Arial" w:cs="Arial"/>
          <w:b/>
          <w:sz w:val="22"/>
          <w:szCs w:val="22"/>
        </w:rPr>
        <w:t>0</w:t>
      </w:r>
      <w:r w:rsidR="0035498D">
        <w:rPr>
          <w:rFonts w:ascii="Arial" w:hAnsi="Arial" w:cs="Arial"/>
          <w:b/>
          <w:sz w:val="22"/>
          <w:szCs w:val="22"/>
        </w:rPr>
        <w:t>2</w:t>
      </w:r>
      <w:r w:rsidRPr="00461C0E">
        <w:rPr>
          <w:rFonts w:ascii="Arial" w:hAnsi="Arial" w:cs="Arial"/>
          <w:b/>
          <w:sz w:val="22"/>
          <w:szCs w:val="22"/>
        </w:rPr>
        <w:t>/201</w:t>
      </w:r>
      <w:r>
        <w:rPr>
          <w:rFonts w:ascii="Arial" w:hAnsi="Arial" w:cs="Arial"/>
          <w:b/>
          <w:sz w:val="22"/>
          <w:szCs w:val="22"/>
        </w:rPr>
        <w:t>4</w:t>
      </w:r>
    </w:p>
    <w:p w:rsidR="00EF56BA" w:rsidRPr="00461C0E" w:rsidRDefault="00EF56BA" w:rsidP="00EF56BA">
      <w:pPr>
        <w:jc w:val="both"/>
        <w:rPr>
          <w:rFonts w:ascii="Arial" w:hAnsi="Arial" w:cs="Arial"/>
          <w:sz w:val="22"/>
          <w:szCs w:val="22"/>
        </w:rPr>
      </w:pPr>
      <w:r w:rsidRPr="00461C0E">
        <w:rPr>
          <w:rFonts w:ascii="Arial" w:hAnsi="Arial" w:cs="Arial"/>
          <w:sz w:val="22"/>
          <w:szCs w:val="22"/>
        </w:rPr>
        <w:t xml:space="preserve">                                                                            </w:t>
      </w:r>
    </w:p>
    <w:p w:rsidR="00EF56BA" w:rsidRPr="00461C0E" w:rsidRDefault="00EF56BA" w:rsidP="00EF56BA">
      <w:pPr>
        <w:ind w:left="2700"/>
        <w:jc w:val="both"/>
        <w:rPr>
          <w:rFonts w:ascii="Arial" w:hAnsi="Arial" w:cs="Arial"/>
          <w:b/>
          <w:sz w:val="22"/>
          <w:szCs w:val="22"/>
        </w:rPr>
      </w:pPr>
    </w:p>
    <w:p w:rsidR="00EF56BA" w:rsidRPr="00461C0E" w:rsidRDefault="00EF56BA" w:rsidP="00EF56BA">
      <w:pPr>
        <w:pStyle w:val="Identificao"/>
        <w:ind w:left="1985" w:hanging="1985"/>
        <w:jc w:val="both"/>
        <w:rPr>
          <w:rFonts w:ascii="Arial" w:hAnsi="Arial" w:cs="Arial"/>
          <w:sz w:val="22"/>
          <w:szCs w:val="22"/>
        </w:rPr>
      </w:pPr>
      <w:r w:rsidRPr="00461C0E">
        <w:rPr>
          <w:rFonts w:ascii="Arial" w:hAnsi="Arial" w:cs="Arial"/>
          <w:sz w:val="22"/>
          <w:szCs w:val="22"/>
        </w:rPr>
        <w:t>CONTRATANTE:</w:t>
      </w:r>
      <w:r w:rsidRPr="00461C0E">
        <w:rPr>
          <w:rFonts w:ascii="Arial" w:hAnsi="Arial" w:cs="Arial"/>
          <w:sz w:val="22"/>
          <w:szCs w:val="22"/>
        </w:rPr>
        <w:tab/>
      </w:r>
      <w:r>
        <w:rPr>
          <w:rFonts w:ascii="Arial" w:hAnsi="Arial" w:cs="Arial"/>
          <w:sz w:val="22"/>
          <w:szCs w:val="22"/>
        </w:rPr>
        <w:t xml:space="preserve">CÂMARA DE VEREADORES DO </w:t>
      </w:r>
      <w:r w:rsidRPr="00461C0E">
        <w:rPr>
          <w:rFonts w:ascii="Arial" w:hAnsi="Arial" w:cs="Arial"/>
          <w:sz w:val="22"/>
          <w:szCs w:val="22"/>
        </w:rPr>
        <w:t xml:space="preserve">MUNICIPIO DE SÃO PEDRO DO SUL, </w:t>
      </w:r>
      <w:r w:rsidRPr="00461C0E">
        <w:rPr>
          <w:rFonts w:ascii="Arial" w:hAnsi="Arial" w:cs="Arial"/>
          <w:b w:val="0"/>
          <w:sz w:val="22"/>
          <w:szCs w:val="22"/>
        </w:rPr>
        <w:t>pessoa jur</w:t>
      </w:r>
      <w:r>
        <w:rPr>
          <w:rFonts w:ascii="Arial" w:hAnsi="Arial" w:cs="Arial"/>
          <w:b w:val="0"/>
          <w:sz w:val="22"/>
          <w:szCs w:val="22"/>
        </w:rPr>
        <w:t>í</w:t>
      </w:r>
      <w:r w:rsidRPr="00461C0E">
        <w:rPr>
          <w:rFonts w:ascii="Arial" w:hAnsi="Arial" w:cs="Arial"/>
          <w:b w:val="0"/>
          <w:sz w:val="22"/>
          <w:szCs w:val="22"/>
        </w:rPr>
        <w:t>dica de direito publico,</w:t>
      </w:r>
      <w:r w:rsidRPr="00461C0E">
        <w:rPr>
          <w:rFonts w:ascii="Arial" w:hAnsi="Arial" w:cs="Arial"/>
          <w:sz w:val="22"/>
          <w:szCs w:val="22"/>
        </w:rPr>
        <w:t xml:space="preserve"> </w:t>
      </w:r>
      <w:r w:rsidRPr="00461C0E">
        <w:rPr>
          <w:rFonts w:ascii="Arial" w:hAnsi="Arial" w:cs="Arial"/>
          <w:b w:val="0"/>
          <w:sz w:val="22"/>
          <w:szCs w:val="22"/>
        </w:rPr>
        <w:t xml:space="preserve">com sede na Rua </w:t>
      </w:r>
      <w:r>
        <w:rPr>
          <w:rFonts w:ascii="Arial" w:hAnsi="Arial" w:cs="Arial"/>
          <w:b w:val="0"/>
          <w:sz w:val="22"/>
          <w:szCs w:val="22"/>
        </w:rPr>
        <w:t>15 de Novembro</w:t>
      </w:r>
      <w:r w:rsidRPr="00461C0E">
        <w:rPr>
          <w:rFonts w:ascii="Arial" w:hAnsi="Arial" w:cs="Arial"/>
          <w:b w:val="0"/>
          <w:sz w:val="22"/>
          <w:szCs w:val="22"/>
        </w:rPr>
        <w:t xml:space="preserve">, nº </w:t>
      </w:r>
      <w:r>
        <w:rPr>
          <w:rFonts w:ascii="Arial" w:hAnsi="Arial" w:cs="Arial"/>
          <w:b w:val="0"/>
          <w:sz w:val="22"/>
          <w:szCs w:val="22"/>
        </w:rPr>
        <w:t>793</w:t>
      </w:r>
      <w:r w:rsidRPr="00461C0E">
        <w:rPr>
          <w:rFonts w:ascii="Arial" w:hAnsi="Arial" w:cs="Arial"/>
          <w:b w:val="0"/>
          <w:sz w:val="22"/>
          <w:szCs w:val="22"/>
        </w:rPr>
        <w:t xml:space="preserve">, em São Pedro do Sul - RS, inscrita no CNPJ-MF sob o nº </w:t>
      </w:r>
      <w:r>
        <w:rPr>
          <w:rFonts w:ascii="Arial" w:hAnsi="Arial" w:cs="Arial"/>
          <w:b w:val="0"/>
          <w:sz w:val="22"/>
          <w:szCs w:val="22"/>
        </w:rPr>
        <w:t>89.250.641/001-08.</w:t>
      </w:r>
      <w:r w:rsidRPr="00461C0E">
        <w:rPr>
          <w:rFonts w:ascii="Arial" w:hAnsi="Arial" w:cs="Arial"/>
          <w:b w:val="0"/>
          <w:sz w:val="22"/>
          <w:szCs w:val="22"/>
        </w:rPr>
        <w:t xml:space="preserve"> </w:t>
      </w:r>
      <w:proofErr w:type="gramStart"/>
      <w:r w:rsidRPr="00461C0E">
        <w:rPr>
          <w:rFonts w:ascii="Arial" w:hAnsi="Arial" w:cs="Arial"/>
          <w:b w:val="0"/>
          <w:sz w:val="22"/>
          <w:szCs w:val="22"/>
        </w:rPr>
        <w:t>neste</w:t>
      </w:r>
      <w:proofErr w:type="gramEnd"/>
      <w:r w:rsidRPr="00461C0E">
        <w:rPr>
          <w:rFonts w:ascii="Arial" w:hAnsi="Arial" w:cs="Arial"/>
          <w:b w:val="0"/>
          <w:sz w:val="22"/>
          <w:szCs w:val="22"/>
        </w:rPr>
        <w:t xml:space="preserve"> ato representada pel</w:t>
      </w:r>
      <w:r>
        <w:rPr>
          <w:rFonts w:ascii="Arial" w:hAnsi="Arial" w:cs="Arial"/>
          <w:b w:val="0"/>
          <w:sz w:val="22"/>
          <w:szCs w:val="22"/>
        </w:rPr>
        <w:t>o</w:t>
      </w:r>
      <w:r w:rsidRPr="00461C0E">
        <w:rPr>
          <w:rFonts w:ascii="Arial" w:hAnsi="Arial" w:cs="Arial"/>
          <w:b w:val="0"/>
          <w:sz w:val="22"/>
          <w:szCs w:val="22"/>
        </w:rPr>
        <w:t xml:space="preserve"> </w:t>
      </w:r>
      <w:r w:rsidRPr="00461C0E">
        <w:rPr>
          <w:rFonts w:ascii="Arial" w:hAnsi="Arial" w:cs="Arial"/>
          <w:sz w:val="22"/>
          <w:szCs w:val="22"/>
        </w:rPr>
        <w:t>Pre</w:t>
      </w:r>
      <w:r>
        <w:rPr>
          <w:rFonts w:ascii="Arial" w:hAnsi="Arial" w:cs="Arial"/>
          <w:sz w:val="22"/>
          <w:szCs w:val="22"/>
        </w:rPr>
        <w:t>sidente,</w:t>
      </w:r>
      <w:r w:rsidRPr="00461C0E">
        <w:rPr>
          <w:rFonts w:ascii="Arial" w:hAnsi="Arial" w:cs="Arial"/>
          <w:b w:val="0"/>
          <w:sz w:val="22"/>
          <w:szCs w:val="22"/>
        </w:rPr>
        <w:t xml:space="preserve"> </w:t>
      </w:r>
      <w:r w:rsidRPr="00461C0E">
        <w:rPr>
          <w:rFonts w:ascii="Arial" w:hAnsi="Arial" w:cs="Arial"/>
          <w:sz w:val="22"/>
          <w:szCs w:val="22"/>
        </w:rPr>
        <w:t>Sr</w:t>
      </w:r>
      <w:r w:rsidRPr="00461C0E">
        <w:rPr>
          <w:rFonts w:ascii="Arial" w:hAnsi="Arial" w:cs="Arial"/>
          <w:b w:val="0"/>
          <w:sz w:val="22"/>
          <w:szCs w:val="22"/>
        </w:rPr>
        <w:t xml:space="preserve">. </w:t>
      </w:r>
      <w:r>
        <w:rPr>
          <w:rFonts w:ascii="Arial" w:hAnsi="Arial" w:cs="Arial"/>
          <w:sz w:val="22"/>
          <w:szCs w:val="22"/>
        </w:rPr>
        <w:t>Walmyr Dressler</w:t>
      </w:r>
      <w:r w:rsidR="0035498D">
        <w:rPr>
          <w:rFonts w:ascii="Arial" w:hAnsi="Arial" w:cs="Arial"/>
          <w:sz w:val="22"/>
          <w:szCs w:val="22"/>
        </w:rPr>
        <w:t>,</w:t>
      </w:r>
      <w:r>
        <w:rPr>
          <w:rFonts w:ascii="Arial" w:hAnsi="Arial" w:cs="Arial"/>
          <w:sz w:val="22"/>
          <w:szCs w:val="22"/>
        </w:rPr>
        <w:t xml:space="preserve"> </w:t>
      </w:r>
      <w:r w:rsidRPr="00461C0E">
        <w:rPr>
          <w:rFonts w:ascii="Arial" w:hAnsi="Arial" w:cs="Arial"/>
          <w:b w:val="0"/>
          <w:sz w:val="22"/>
          <w:szCs w:val="22"/>
        </w:rPr>
        <w:t>brasileir</w:t>
      </w:r>
      <w:r>
        <w:rPr>
          <w:rFonts w:ascii="Arial" w:hAnsi="Arial" w:cs="Arial"/>
          <w:b w:val="0"/>
          <w:sz w:val="22"/>
          <w:szCs w:val="22"/>
        </w:rPr>
        <w:t>o</w:t>
      </w:r>
      <w:r w:rsidRPr="00461C0E">
        <w:rPr>
          <w:rFonts w:ascii="Arial" w:hAnsi="Arial" w:cs="Arial"/>
          <w:b w:val="0"/>
          <w:sz w:val="22"/>
          <w:szCs w:val="22"/>
        </w:rPr>
        <w:t>,</w:t>
      </w:r>
      <w:r>
        <w:rPr>
          <w:rFonts w:ascii="Arial" w:hAnsi="Arial" w:cs="Arial"/>
          <w:b w:val="0"/>
          <w:sz w:val="22"/>
          <w:szCs w:val="22"/>
        </w:rPr>
        <w:t xml:space="preserve"> contabilista</w:t>
      </w:r>
      <w:r w:rsidRPr="00461C0E">
        <w:rPr>
          <w:rFonts w:ascii="Arial" w:hAnsi="Arial" w:cs="Arial"/>
          <w:b w:val="0"/>
          <w:sz w:val="22"/>
          <w:szCs w:val="22"/>
        </w:rPr>
        <w:t xml:space="preserve">, residente e domiciliada na Rua </w:t>
      </w:r>
      <w:r>
        <w:rPr>
          <w:rFonts w:ascii="Arial" w:hAnsi="Arial" w:cs="Arial"/>
          <w:b w:val="0"/>
          <w:sz w:val="22"/>
          <w:szCs w:val="22"/>
        </w:rPr>
        <w:t>Floriano Peixoto, nesta Cidade, doravante denominado</w:t>
      </w:r>
      <w:r w:rsidRPr="00461C0E">
        <w:rPr>
          <w:rFonts w:ascii="Arial" w:hAnsi="Arial" w:cs="Arial"/>
          <w:b w:val="0"/>
          <w:sz w:val="22"/>
          <w:szCs w:val="22"/>
        </w:rPr>
        <w:t xml:space="preserve"> </w:t>
      </w:r>
      <w:r w:rsidRPr="00461C0E">
        <w:rPr>
          <w:rFonts w:ascii="Arial" w:hAnsi="Arial" w:cs="Arial"/>
          <w:sz w:val="22"/>
          <w:szCs w:val="22"/>
        </w:rPr>
        <w:t>CONTRATANTE.</w:t>
      </w:r>
    </w:p>
    <w:p w:rsidR="00EF56BA" w:rsidRPr="00461C0E" w:rsidRDefault="00EF56BA" w:rsidP="00EF56BA">
      <w:pPr>
        <w:pStyle w:val="Identificao"/>
        <w:jc w:val="both"/>
        <w:rPr>
          <w:rFonts w:ascii="Arial" w:hAnsi="Arial" w:cs="Arial"/>
          <w:sz w:val="22"/>
          <w:szCs w:val="22"/>
        </w:rPr>
      </w:pPr>
    </w:p>
    <w:p w:rsidR="00EF56BA" w:rsidRPr="00461C0E" w:rsidRDefault="00EF56BA" w:rsidP="00EF56BA">
      <w:pPr>
        <w:pStyle w:val="Identificao"/>
        <w:ind w:left="1985" w:hanging="1985"/>
        <w:jc w:val="both"/>
        <w:rPr>
          <w:rFonts w:ascii="Arial" w:hAnsi="Arial" w:cs="Arial"/>
          <w:b w:val="0"/>
          <w:sz w:val="22"/>
          <w:szCs w:val="22"/>
        </w:rPr>
      </w:pPr>
      <w:r w:rsidRPr="00461C0E">
        <w:rPr>
          <w:rFonts w:ascii="Arial" w:hAnsi="Arial" w:cs="Arial"/>
          <w:sz w:val="22"/>
          <w:szCs w:val="22"/>
        </w:rPr>
        <w:t>CONTRATADA:</w:t>
      </w:r>
      <w:r w:rsidRPr="00461C0E">
        <w:rPr>
          <w:rFonts w:ascii="Arial" w:hAnsi="Arial" w:cs="Arial"/>
          <w:sz w:val="22"/>
          <w:szCs w:val="22"/>
        </w:rPr>
        <w:tab/>
      </w:r>
      <w:r w:rsidRPr="00461C0E">
        <w:rPr>
          <w:rFonts w:ascii="Arial" w:hAnsi="Arial" w:cs="Arial"/>
          <w:bCs/>
          <w:sz w:val="22"/>
          <w:szCs w:val="22"/>
        </w:rPr>
        <w:t>_______________________</w:t>
      </w:r>
      <w:r w:rsidRPr="00461C0E">
        <w:rPr>
          <w:rFonts w:ascii="Arial" w:hAnsi="Arial" w:cs="Arial"/>
          <w:b w:val="0"/>
          <w:sz w:val="22"/>
          <w:szCs w:val="22"/>
        </w:rPr>
        <w:t>, com sede na Rua __________, nº _____, em ____________________, inscrita no CNPJ sob nº ____________, neste ato representada por seu __________</w:t>
      </w:r>
      <w:proofErr w:type="gramStart"/>
      <w:r w:rsidRPr="00461C0E">
        <w:rPr>
          <w:rFonts w:ascii="Arial" w:hAnsi="Arial" w:cs="Arial"/>
          <w:b w:val="0"/>
          <w:sz w:val="22"/>
          <w:szCs w:val="22"/>
        </w:rPr>
        <w:t>Sr.</w:t>
      </w:r>
      <w:proofErr w:type="gramEnd"/>
      <w:r w:rsidRPr="00461C0E">
        <w:rPr>
          <w:rFonts w:ascii="Arial" w:hAnsi="Arial" w:cs="Arial"/>
          <w:b w:val="0"/>
          <w:sz w:val="22"/>
          <w:szCs w:val="22"/>
        </w:rPr>
        <w:t xml:space="preserve"> </w:t>
      </w:r>
      <w:r w:rsidRPr="00461C0E">
        <w:rPr>
          <w:rFonts w:ascii="Arial" w:hAnsi="Arial" w:cs="Arial"/>
          <w:bCs/>
          <w:sz w:val="22"/>
          <w:szCs w:val="22"/>
        </w:rPr>
        <w:t>__________</w:t>
      </w:r>
      <w:r w:rsidRPr="00461C0E">
        <w:rPr>
          <w:rFonts w:ascii="Arial" w:hAnsi="Arial" w:cs="Arial"/>
          <w:sz w:val="22"/>
          <w:szCs w:val="22"/>
        </w:rPr>
        <w:t xml:space="preserve">, </w:t>
      </w:r>
      <w:r w:rsidRPr="00461C0E">
        <w:rPr>
          <w:rFonts w:ascii="Arial" w:hAnsi="Arial" w:cs="Arial"/>
          <w:b w:val="0"/>
          <w:sz w:val="22"/>
          <w:szCs w:val="22"/>
        </w:rPr>
        <w:t xml:space="preserve">___________, CPF nº ________________, residente e domiciliado na Rua ___________, nº___, doravante denominada </w:t>
      </w:r>
      <w:r w:rsidRPr="00461C0E">
        <w:rPr>
          <w:rFonts w:ascii="Arial" w:hAnsi="Arial" w:cs="Arial"/>
          <w:sz w:val="22"/>
          <w:szCs w:val="22"/>
        </w:rPr>
        <w:t>CONTRATADA</w:t>
      </w:r>
      <w:r w:rsidRPr="00461C0E">
        <w:rPr>
          <w:rFonts w:ascii="Arial" w:hAnsi="Arial" w:cs="Arial"/>
          <w:b w:val="0"/>
          <w:sz w:val="22"/>
          <w:szCs w:val="22"/>
        </w:rPr>
        <w:t>.</w:t>
      </w:r>
    </w:p>
    <w:p w:rsidR="00EF56BA" w:rsidRPr="00461C0E" w:rsidRDefault="00EF56BA" w:rsidP="00EF56BA">
      <w:pPr>
        <w:pStyle w:val="Identificao"/>
        <w:ind w:left="1985" w:hanging="1985"/>
        <w:jc w:val="both"/>
        <w:rPr>
          <w:rFonts w:ascii="Arial" w:hAnsi="Arial" w:cs="Arial"/>
          <w:sz w:val="22"/>
          <w:szCs w:val="22"/>
        </w:rPr>
      </w:pPr>
    </w:p>
    <w:p w:rsidR="00EF56BA" w:rsidRPr="00461C0E" w:rsidRDefault="00EF56BA" w:rsidP="00EF56BA">
      <w:pPr>
        <w:pStyle w:val="Corpodetexto2"/>
        <w:ind w:firstLine="708"/>
        <w:rPr>
          <w:b w:val="0"/>
          <w:sz w:val="22"/>
          <w:szCs w:val="22"/>
        </w:rPr>
      </w:pPr>
      <w:r w:rsidRPr="00461C0E">
        <w:rPr>
          <w:b w:val="0"/>
          <w:sz w:val="22"/>
          <w:szCs w:val="22"/>
        </w:rPr>
        <w:t xml:space="preserve">O presente contrato tem seu respectivo fundamento e finalidade na consecução do objeto contratado, descrito abaixo, de acordo com o </w:t>
      </w:r>
      <w:r w:rsidRPr="00461C0E">
        <w:rPr>
          <w:sz w:val="22"/>
          <w:szCs w:val="22"/>
        </w:rPr>
        <w:t>Convite nº. 0</w:t>
      </w:r>
      <w:r>
        <w:rPr>
          <w:sz w:val="22"/>
          <w:szCs w:val="22"/>
        </w:rPr>
        <w:t>0</w:t>
      </w:r>
      <w:r w:rsidR="000824C5">
        <w:rPr>
          <w:sz w:val="22"/>
          <w:szCs w:val="22"/>
        </w:rPr>
        <w:t>2</w:t>
      </w:r>
      <w:r w:rsidRPr="00461C0E">
        <w:rPr>
          <w:sz w:val="22"/>
          <w:szCs w:val="22"/>
        </w:rPr>
        <w:t>/201</w:t>
      </w:r>
      <w:r>
        <w:rPr>
          <w:sz w:val="22"/>
          <w:szCs w:val="22"/>
        </w:rPr>
        <w:t>4</w:t>
      </w:r>
      <w:r w:rsidRPr="00461C0E">
        <w:rPr>
          <w:b w:val="0"/>
          <w:sz w:val="22"/>
          <w:szCs w:val="22"/>
        </w:rPr>
        <w:t>, regido pela Lei Federal nº. 8.666, de 21.06.1993 e legislação pertinente e pelas cláusulas a seguir expressas, definidoras dos direitos, obrigações e responsabilidades das partes.</w:t>
      </w:r>
    </w:p>
    <w:p w:rsidR="00EF56BA" w:rsidRPr="00461C0E" w:rsidRDefault="00EF56BA" w:rsidP="00EF56BA">
      <w:pPr>
        <w:jc w:val="both"/>
        <w:rPr>
          <w:rFonts w:ascii="Arial" w:hAnsi="Arial" w:cs="Arial"/>
          <w:sz w:val="22"/>
          <w:szCs w:val="22"/>
        </w:rPr>
      </w:pPr>
    </w:p>
    <w:p w:rsidR="00EF56BA" w:rsidRDefault="00EF56BA" w:rsidP="00EF56BA">
      <w:pPr>
        <w:jc w:val="center"/>
        <w:rPr>
          <w:rFonts w:ascii="Arial" w:hAnsi="Arial" w:cs="Arial"/>
          <w:b/>
          <w:sz w:val="22"/>
          <w:szCs w:val="22"/>
        </w:rPr>
      </w:pPr>
      <w:r>
        <w:rPr>
          <w:rFonts w:ascii="Arial" w:hAnsi="Arial" w:cs="Arial"/>
          <w:b/>
          <w:sz w:val="22"/>
          <w:szCs w:val="22"/>
        </w:rPr>
        <w:t xml:space="preserve">CLÁUSULA PRIMEIRA – DO </w:t>
      </w:r>
      <w:r w:rsidRPr="00461C0E">
        <w:rPr>
          <w:rFonts w:ascii="Arial" w:hAnsi="Arial" w:cs="Arial"/>
          <w:b/>
          <w:sz w:val="22"/>
          <w:szCs w:val="22"/>
        </w:rPr>
        <w:t>OBJETO</w:t>
      </w:r>
    </w:p>
    <w:p w:rsidR="00EF56BA" w:rsidRDefault="00EF56BA" w:rsidP="00EF56BA">
      <w:pPr>
        <w:jc w:val="center"/>
        <w:rPr>
          <w:rFonts w:ascii="Arial" w:hAnsi="Arial" w:cs="Arial"/>
          <w:sz w:val="22"/>
          <w:szCs w:val="22"/>
        </w:rPr>
      </w:pPr>
    </w:p>
    <w:p w:rsidR="00EF56BA" w:rsidRDefault="00EF56BA" w:rsidP="00EF56BA">
      <w:pPr>
        <w:ind w:firstLine="708"/>
        <w:jc w:val="both"/>
        <w:rPr>
          <w:rFonts w:ascii="Arial" w:eastAsiaTheme="minorHAnsi" w:hAnsi="Arial" w:cs="Arial"/>
          <w:sz w:val="22"/>
          <w:szCs w:val="22"/>
          <w:lang w:eastAsia="en-US"/>
        </w:rPr>
      </w:pPr>
      <w:r>
        <w:rPr>
          <w:rFonts w:ascii="Arial" w:hAnsi="Arial" w:cs="Arial"/>
          <w:sz w:val="22"/>
          <w:szCs w:val="22"/>
        </w:rPr>
        <w:t xml:space="preserve">1.1. </w:t>
      </w:r>
      <w:r w:rsidRPr="00461C0E">
        <w:rPr>
          <w:rFonts w:ascii="Arial" w:hAnsi="Arial" w:cs="Arial"/>
          <w:sz w:val="22"/>
          <w:szCs w:val="22"/>
        </w:rPr>
        <w:t>Constitui objeto do presente Con</w:t>
      </w:r>
      <w:r>
        <w:rPr>
          <w:rFonts w:ascii="Arial" w:hAnsi="Arial" w:cs="Arial"/>
          <w:sz w:val="22"/>
          <w:szCs w:val="22"/>
        </w:rPr>
        <w:t>trato</w:t>
      </w:r>
      <w:r w:rsidRPr="00461C0E">
        <w:rPr>
          <w:rFonts w:ascii="Arial" w:hAnsi="Arial" w:cs="Arial"/>
          <w:sz w:val="22"/>
          <w:szCs w:val="22"/>
        </w:rPr>
        <w:t xml:space="preserve"> à </w:t>
      </w:r>
      <w:r w:rsidR="000824C5" w:rsidRPr="00890DB3">
        <w:rPr>
          <w:rFonts w:ascii="Arial" w:eastAsiaTheme="minorHAnsi" w:hAnsi="Arial" w:cs="Arial"/>
          <w:sz w:val="22"/>
          <w:szCs w:val="22"/>
          <w:lang w:eastAsia="en-US"/>
        </w:rPr>
        <w:t>pre</w:t>
      </w:r>
      <w:r w:rsidR="000824C5">
        <w:rPr>
          <w:rFonts w:ascii="Arial" w:eastAsiaTheme="minorHAnsi" w:hAnsi="Arial" w:cs="Arial"/>
          <w:sz w:val="22"/>
          <w:szCs w:val="22"/>
          <w:lang w:eastAsia="en-US"/>
        </w:rPr>
        <w:t>stação de serviços de Consultoria à Câmara de Vereadores do Município de São Pedro do Sul, abrangendo a assinatura de informativos, tabelas, agenda de obrigações tributárias e de incidências, Consultoria Legislativa, RPPS, Tributos Municipais, Servidor Público, Contabilidade aplicada ao setor público, INSS, IRRF e Obrigações Fiscais, Licitações e Compras Governamentais, como também consultoria em matéria legislativa, constitucional, tributária e administrativa</w:t>
      </w:r>
      <w:r w:rsidR="00B407F1">
        <w:rPr>
          <w:rFonts w:ascii="Arial" w:eastAsiaTheme="minorHAnsi" w:hAnsi="Arial" w:cs="Arial"/>
          <w:sz w:val="22"/>
          <w:szCs w:val="22"/>
          <w:lang w:eastAsia="en-US"/>
        </w:rPr>
        <w:t>.</w:t>
      </w:r>
    </w:p>
    <w:p w:rsidR="00B407F1" w:rsidRDefault="00B407F1" w:rsidP="00EF56BA">
      <w:pPr>
        <w:ind w:firstLine="708"/>
        <w:jc w:val="both"/>
        <w:rPr>
          <w:rFonts w:ascii="Arial" w:hAnsi="Arial" w:cs="Arial"/>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 xml:space="preserve">CLÁUSULA </w:t>
      </w:r>
      <w:r w:rsidR="00B407F1">
        <w:rPr>
          <w:rFonts w:ascii="Arial" w:hAnsi="Arial" w:cs="Arial"/>
          <w:b/>
          <w:sz w:val="22"/>
          <w:szCs w:val="22"/>
        </w:rPr>
        <w:t>SEGUNDA</w:t>
      </w:r>
      <w:r w:rsidRPr="00461C0E">
        <w:rPr>
          <w:rFonts w:ascii="Arial" w:hAnsi="Arial" w:cs="Arial"/>
          <w:b/>
          <w:sz w:val="22"/>
          <w:szCs w:val="22"/>
        </w:rPr>
        <w:t xml:space="preserve"> – DO PREÇO</w:t>
      </w:r>
    </w:p>
    <w:p w:rsidR="00EF56BA" w:rsidRPr="00461C0E" w:rsidRDefault="00EF56BA" w:rsidP="00EF56BA">
      <w:pPr>
        <w:jc w:val="center"/>
        <w:rPr>
          <w:rFonts w:ascii="Arial" w:hAnsi="Arial" w:cs="Arial"/>
          <w:b/>
          <w:sz w:val="22"/>
          <w:szCs w:val="22"/>
        </w:rPr>
      </w:pPr>
    </w:p>
    <w:p w:rsidR="00EF56BA" w:rsidRPr="00461C0E" w:rsidRDefault="00EF56BA" w:rsidP="00EF56BA">
      <w:pPr>
        <w:jc w:val="both"/>
        <w:rPr>
          <w:rFonts w:ascii="Arial" w:hAnsi="Arial" w:cs="Arial"/>
          <w:b/>
          <w:sz w:val="22"/>
          <w:szCs w:val="22"/>
        </w:rPr>
      </w:pPr>
      <w:r w:rsidRPr="00461C0E">
        <w:rPr>
          <w:rFonts w:ascii="Arial" w:hAnsi="Arial" w:cs="Arial"/>
          <w:b/>
          <w:sz w:val="22"/>
          <w:szCs w:val="22"/>
        </w:rPr>
        <w:tab/>
      </w:r>
      <w:r w:rsidRPr="00461C0E">
        <w:rPr>
          <w:rFonts w:ascii="Arial" w:hAnsi="Arial" w:cs="Arial"/>
          <w:sz w:val="22"/>
          <w:szCs w:val="22"/>
        </w:rPr>
        <w:t>3.1. O preço ajustado para o presente Contrato importa no valor total de R$</w:t>
      </w:r>
      <w:proofErr w:type="gramStart"/>
      <w:r w:rsidRPr="00461C0E">
        <w:rPr>
          <w:rFonts w:ascii="Arial" w:hAnsi="Arial" w:cs="Arial"/>
          <w:sz w:val="22"/>
          <w:szCs w:val="22"/>
        </w:rPr>
        <w:t>..........</w:t>
      </w:r>
      <w:proofErr w:type="gramEnd"/>
      <w:r w:rsidRPr="00461C0E">
        <w:rPr>
          <w:rFonts w:ascii="Arial" w:hAnsi="Arial" w:cs="Arial"/>
          <w:sz w:val="22"/>
          <w:szCs w:val="22"/>
        </w:rPr>
        <w:t>, conforme proposta anexa ao Convite n° 0</w:t>
      </w:r>
      <w:r>
        <w:rPr>
          <w:rFonts w:ascii="Arial" w:hAnsi="Arial" w:cs="Arial"/>
          <w:sz w:val="22"/>
          <w:szCs w:val="22"/>
        </w:rPr>
        <w:t>0</w:t>
      </w:r>
      <w:r w:rsidR="00D72E9F">
        <w:rPr>
          <w:rFonts w:ascii="Arial" w:hAnsi="Arial" w:cs="Arial"/>
          <w:sz w:val="22"/>
          <w:szCs w:val="22"/>
        </w:rPr>
        <w:t>2</w:t>
      </w:r>
      <w:r>
        <w:rPr>
          <w:rFonts w:ascii="Arial" w:hAnsi="Arial" w:cs="Arial"/>
          <w:sz w:val="22"/>
          <w:szCs w:val="22"/>
        </w:rPr>
        <w:t>/2014</w:t>
      </w:r>
      <w:r w:rsidRPr="00461C0E">
        <w:rPr>
          <w:rFonts w:ascii="Arial" w:hAnsi="Arial" w:cs="Arial"/>
          <w:sz w:val="22"/>
          <w:szCs w:val="22"/>
        </w:rPr>
        <w:t>.</w:t>
      </w:r>
    </w:p>
    <w:p w:rsidR="00EF56BA" w:rsidRPr="00461C0E" w:rsidRDefault="00EF56BA" w:rsidP="00EF56BA">
      <w:pPr>
        <w:jc w:val="center"/>
        <w:rPr>
          <w:rFonts w:ascii="Arial" w:hAnsi="Arial" w:cs="Arial"/>
          <w:b/>
          <w:sz w:val="22"/>
          <w:szCs w:val="22"/>
        </w:rPr>
      </w:pPr>
    </w:p>
    <w:p w:rsidR="00EF56BA" w:rsidRPr="00461C0E" w:rsidRDefault="00EF56BA" w:rsidP="00EF56BA">
      <w:pPr>
        <w:ind w:firstLine="708"/>
        <w:jc w:val="both"/>
        <w:rPr>
          <w:rFonts w:ascii="Arial" w:hAnsi="Arial" w:cs="Arial"/>
          <w:sz w:val="22"/>
          <w:szCs w:val="22"/>
        </w:rPr>
      </w:pPr>
      <w:r w:rsidRPr="00461C0E">
        <w:rPr>
          <w:rFonts w:ascii="Arial" w:hAnsi="Arial" w:cs="Arial"/>
          <w:sz w:val="22"/>
          <w:szCs w:val="22"/>
        </w:rPr>
        <w:t>3.1.1. Os preços cotados deverão de fixos, não sendo admitida majoração dos mesmos.</w:t>
      </w:r>
    </w:p>
    <w:p w:rsidR="00EF56BA" w:rsidRPr="00461C0E" w:rsidRDefault="00EF56BA" w:rsidP="00EF56BA">
      <w:pPr>
        <w:jc w:val="center"/>
        <w:rPr>
          <w:rFonts w:ascii="Arial" w:hAnsi="Arial" w:cs="Arial"/>
          <w:b/>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CLÁUSULA QUARTA – DAS DOTAÇÕES ORÇAMENTÁRIAS</w:t>
      </w:r>
    </w:p>
    <w:p w:rsidR="00EF56BA" w:rsidRPr="00461C0E" w:rsidRDefault="00EF56BA" w:rsidP="00EF56BA">
      <w:pPr>
        <w:ind w:firstLine="708"/>
        <w:jc w:val="both"/>
        <w:rPr>
          <w:rFonts w:ascii="Arial" w:hAnsi="Arial" w:cs="Arial"/>
          <w:sz w:val="22"/>
          <w:szCs w:val="22"/>
        </w:rPr>
      </w:pPr>
    </w:p>
    <w:p w:rsidR="00EF56BA" w:rsidRPr="00461C0E" w:rsidRDefault="00EF56BA" w:rsidP="00EF56BA">
      <w:pPr>
        <w:ind w:firstLine="708"/>
        <w:jc w:val="both"/>
        <w:rPr>
          <w:rFonts w:ascii="Arial" w:hAnsi="Arial" w:cs="Arial"/>
          <w:sz w:val="22"/>
          <w:szCs w:val="22"/>
        </w:rPr>
      </w:pPr>
      <w:r w:rsidRPr="00461C0E">
        <w:rPr>
          <w:rFonts w:ascii="Arial" w:hAnsi="Arial" w:cs="Arial"/>
          <w:sz w:val="22"/>
          <w:szCs w:val="22"/>
        </w:rPr>
        <w:t xml:space="preserve">4.1. As despesas decorrentes da execução do presente Contrato correrão a expensas das seguintes dotações orçamentárias: </w:t>
      </w:r>
    </w:p>
    <w:p w:rsidR="00EF56BA" w:rsidRDefault="00EF56BA" w:rsidP="00EF56BA">
      <w:pPr>
        <w:jc w:val="both"/>
        <w:rPr>
          <w:rFonts w:ascii="Arial" w:hAnsi="Arial" w:cs="Arial"/>
          <w:sz w:val="22"/>
          <w:szCs w:val="22"/>
        </w:rPr>
      </w:pPr>
    </w:p>
    <w:p w:rsidR="00EF56BA" w:rsidRDefault="00EF56BA" w:rsidP="00EF56BA">
      <w:pPr>
        <w:jc w:val="both"/>
        <w:rPr>
          <w:rFonts w:ascii="Arial" w:hAnsi="Arial" w:cs="Arial"/>
          <w:sz w:val="22"/>
          <w:szCs w:val="22"/>
        </w:rPr>
      </w:pPr>
      <w:r w:rsidRPr="00461C0E">
        <w:rPr>
          <w:rFonts w:ascii="Arial" w:hAnsi="Arial" w:cs="Arial"/>
          <w:sz w:val="22"/>
          <w:szCs w:val="22"/>
        </w:rPr>
        <w:tab/>
        <w:t>Órgão 0</w:t>
      </w:r>
      <w:r>
        <w:rPr>
          <w:rFonts w:ascii="Arial" w:hAnsi="Arial" w:cs="Arial"/>
          <w:sz w:val="22"/>
          <w:szCs w:val="22"/>
        </w:rPr>
        <w:t>1</w:t>
      </w:r>
      <w:r w:rsidRPr="00461C0E">
        <w:rPr>
          <w:rFonts w:ascii="Arial" w:hAnsi="Arial" w:cs="Arial"/>
          <w:sz w:val="22"/>
          <w:szCs w:val="22"/>
        </w:rPr>
        <w:t xml:space="preserve"> – </w:t>
      </w:r>
      <w:r>
        <w:rPr>
          <w:rFonts w:ascii="Arial" w:hAnsi="Arial" w:cs="Arial"/>
          <w:sz w:val="22"/>
          <w:szCs w:val="22"/>
        </w:rPr>
        <w:t>Câmara Municipal de Vereadores</w:t>
      </w:r>
    </w:p>
    <w:p w:rsidR="00EF56BA" w:rsidRPr="00461C0E" w:rsidRDefault="00EF56BA" w:rsidP="00EF56BA">
      <w:pPr>
        <w:jc w:val="both"/>
        <w:rPr>
          <w:rFonts w:ascii="Arial" w:hAnsi="Arial" w:cs="Arial"/>
          <w:sz w:val="22"/>
          <w:szCs w:val="22"/>
        </w:rPr>
      </w:pPr>
      <w:r>
        <w:rPr>
          <w:rFonts w:ascii="Arial" w:hAnsi="Arial" w:cs="Arial"/>
          <w:sz w:val="22"/>
          <w:szCs w:val="22"/>
        </w:rPr>
        <w:tab/>
        <w:t>Unidade 01 – Poder Legislativo Municipal</w:t>
      </w:r>
    </w:p>
    <w:p w:rsidR="00EF56BA" w:rsidRPr="005C2EAD" w:rsidRDefault="00EF56BA" w:rsidP="00EF56BA">
      <w:pPr>
        <w:jc w:val="both"/>
        <w:rPr>
          <w:rFonts w:ascii="Arial" w:hAnsi="Arial" w:cs="Arial"/>
          <w:sz w:val="22"/>
          <w:szCs w:val="22"/>
        </w:rPr>
      </w:pPr>
      <w:r w:rsidRPr="005C2EAD">
        <w:rPr>
          <w:rFonts w:ascii="Arial" w:hAnsi="Arial" w:cs="Arial"/>
          <w:sz w:val="22"/>
          <w:szCs w:val="22"/>
        </w:rPr>
        <w:tab/>
        <w:t xml:space="preserve">Projeto/Atividade: </w:t>
      </w:r>
      <w:proofErr w:type="gramStart"/>
      <w:r>
        <w:rPr>
          <w:rFonts w:ascii="Arial" w:hAnsi="Arial" w:cs="Arial"/>
          <w:sz w:val="22"/>
          <w:szCs w:val="22"/>
        </w:rPr>
        <w:t>2.001 – Manutenção</w:t>
      </w:r>
      <w:proofErr w:type="gramEnd"/>
      <w:r>
        <w:rPr>
          <w:rFonts w:ascii="Arial" w:hAnsi="Arial" w:cs="Arial"/>
          <w:sz w:val="22"/>
          <w:szCs w:val="22"/>
        </w:rPr>
        <w:t xml:space="preserve"> das Atividades Legislativas</w:t>
      </w:r>
    </w:p>
    <w:p w:rsidR="00EF56BA" w:rsidRPr="005C2EAD" w:rsidRDefault="00EF56BA" w:rsidP="00EF56BA">
      <w:pPr>
        <w:jc w:val="both"/>
        <w:rPr>
          <w:rFonts w:ascii="Arial" w:hAnsi="Arial" w:cs="Arial"/>
          <w:sz w:val="22"/>
          <w:szCs w:val="22"/>
        </w:rPr>
      </w:pPr>
      <w:r w:rsidRPr="005C2EAD">
        <w:rPr>
          <w:rFonts w:ascii="Arial" w:hAnsi="Arial" w:cs="Arial"/>
          <w:sz w:val="22"/>
          <w:szCs w:val="22"/>
        </w:rPr>
        <w:tab/>
        <w:t>Elemento de Despesa: 33.90.39 – Outros Serviços Terceiros – Pessoa Jurídica</w:t>
      </w:r>
    </w:p>
    <w:p w:rsidR="00EF56BA" w:rsidRPr="00401F6E" w:rsidRDefault="00EF56BA" w:rsidP="00EF56BA">
      <w:pPr>
        <w:jc w:val="both"/>
        <w:rPr>
          <w:rFonts w:ascii="Arial" w:hAnsi="Arial" w:cs="Arial"/>
          <w:color w:val="FF0000"/>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CLÁUSULA QUINTA – DO PAGAMENTO</w:t>
      </w:r>
    </w:p>
    <w:p w:rsidR="00EF56BA" w:rsidRPr="00461C0E" w:rsidRDefault="00EF56BA" w:rsidP="00EF56BA">
      <w:pPr>
        <w:jc w:val="center"/>
        <w:rPr>
          <w:rFonts w:ascii="Arial" w:hAnsi="Arial" w:cs="Arial"/>
          <w:b/>
          <w:sz w:val="22"/>
          <w:szCs w:val="22"/>
        </w:rPr>
      </w:pPr>
    </w:p>
    <w:p w:rsidR="00EF56BA" w:rsidRPr="00461C0E" w:rsidRDefault="00EF56BA" w:rsidP="00EF56BA">
      <w:pPr>
        <w:ind w:firstLine="708"/>
        <w:jc w:val="both"/>
        <w:rPr>
          <w:rFonts w:ascii="Arial" w:hAnsi="Arial" w:cs="Arial"/>
          <w:sz w:val="22"/>
          <w:szCs w:val="22"/>
        </w:rPr>
      </w:pPr>
      <w:r w:rsidRPr="00461C0E">
        <w:rPr>
          <w:rFonts w:ascii="Arial" w:hAnsi="Arial" w:cs="Arial"/>
          <w:sz w:val="22"/>
          <w:szCs w:val="22"/>
        </w:rPr>
        <w:t>5.1. O pagamento será creditado em conta corrente da empresa, através de Ordem Bancária</w:t>
      </w:r>
      <w:r>
        <w:rPr>
          <w:rFonts w:ascii="Arial" w:hAnsi="Arial" w:cs="Arial"/>
          <w:sz w:val="22"/>
          <w:szCs w:val="22"/>
        </w:rPr>
        <w:t xml:space="preserve">, </w:t>
      </w:r>
      <w:r w:rsidRPr="00401F6E">
        <w:rPr>
          <w:rFonts w:ascii="Arial" w:hAnsi="Arial" w:cs="Arial"/>
          <w:b/>
          <w:sz w:val="22"/>
          <w:szCs w:val="22"/>
        </w:rPr>
        <w:t xml:space="preserve">na Agência </w:t>
      </w:r>
      <w:proofErr w:type="gramStart"/>
      <w:r w:rsidRPr="00401F6E">
        <w:rPr>
          <w:rFonts w:ascii="Arial" w:hAnsi="Arial" w:cs="Arial"/>
          <w:b/>
          <w:sz w:val="22"/>
          <w:szCs w:val="22"/>
        </w:rPr>
        <w:t>n° ...</w:t>
      </w:r>
      <w:proofErr w:type="gramEnd"/>
      <w:r w:rsidRPr="00401F6E">
        <w:rPr>
          <w:rFonts w:ascii="Arial" w:hAnsi="Arial" w:cs="Arial"/>
          <w:b/>
          <w:sz w:val="22"/>
          <w:szCs w:val="22"/>
        </w:rPr>
        <w:t xml:space="preserve">. </w:t>
      </w:r>
      <w:proofErr w:type="gramStart"/>
      <w:r w:rsidRPr="00401F6E">
        <w:rPr>
          <w:rFonts w:ascii="Arial" w:hAnsi="Arial" w:cs="Arial"/>
          <w:b/>
          <w:sz w:val="22"/>
          <w:szCs w:val="22"/>
        </w:rPr>
        <w:t>do</w:t>
      </w:r>
      <w:proofErr w:type="gramEnd"/>
      <w:r w:rsidRPr="00401F6E">
        <w:rPr>
          <w:rFonts w:ascii="Arial" w:hAnsi="Arial" w:cs="Arial"/>
          <w:b/>
          <w:sz w:val="22"/>
          <w:szCs w:val="22"/>
        </w:rPr>
        <w:t xml:space="preserve"> Banco......... </w:t>
      </w:r>
      <w:proofErr w:type="gramStart"/>
      <w:r w:rsidRPr="00401F6E">
        <w:rPr>
          <w:rFonts w:ascii="Arial" w:hAnsi="Arial" w:cs="Arial"/>
          <w:b/>
          <w:sz w:val="22"/>
          <w:szCs w:val="22"/>
        </w:rPr>
        <w:t>conta</w:t>
      </w:r>
      <w:proofErr w:type="gramEnd"/>
      <w:r w:rsidRPr="00401F6E">
        <w:rPr>
          <w:rFonts w:ascii="Arial" w:hAnsi="Arial" w:cs="Arial"/>
          <w:b/>
          <w:sz w:val="22"/>
          <w:szCs w:val="22"/>
        </w:rPr>
        <w:t xml:space="preserve"> corrente n°.................,</w:t>
      </w:r>
      <w:r>
        <w:rPr>
          <w:rFonts w:ascii="Arial" w:hAnsi="Arial" w:cs="Arial"/>
          <w:sz w:val="22"/>
          <w:szCs w:val="22"/>
        </w:rPr>
        <w:t xml:space="preserve"> em duas parcelas, sendo a primeira paga no percentual de 30% (trinta por cento) no ato de assinatura do contrato e o restante no final dos serviços prestados.</w:t>
      </w:r>
    </w:p>
    <w:p w:rsidR="00EF56BA" w:rsidRPr="00461C0E" w:rsidRDefault="00EF56BA" w:rsidP="00EF56BA">
      <w:pPr>
        <w:jc w:val="both"/>
        <w:rPr>
          <w:rFonts w:ascii="Arial" w:hAnsi="Arial" w:cs="Arial"/>
          <w:sz w:val="22"/>
          <w:szCs w:val="22"/>
        </w:rPr>
      </w:pPr>
    </w:p>
    <w:p w:rsidR="00EF56BA" w:rsidRPr="00461C0E" w:rsidRDefault="00EF56BA" w:rsidP="00EF56BA">
      <w:pPr>
        <w:jc w:val="both"/>
        <w:rPr>
          <w:rFonts w:ascii="Arial" w:hAnsi="Arial" w:cs="Arial"/>
          <w:sz w:val="22"/>
          <w:szCs w:val="22"/>
        </w:rPr>
      </w:pPr>
      <w:r w:rsidRPr="00461C0E">
        <w:rPr>
          <w:rFonts w:ascii="Arial" w:hAnsi="Arial" w:cs="Arial"/>
          <w:sz w:val="22"/>
          <w:szCs w:val="22"/>
        </w:rPr>
        <w:tab/>
        <w:t>5.1.1.</w:t>
      </w:r>
      <w:r w:rsidRPr="00461C0E">
        <w:rPr>
          <w:rFonts w:ascii="Arial" w:hAnsi="Arial" w:cs="Arial"/>
          <w:b/>
          <w:sz w:val="22"/>
          <w:szCs w:val="22"/>
        </w:rPr>
        <w:t xml:space="preserve"> </w:t>
      </w:r>
      <w:r w:rsidRPr="00461C0E">
        <w:rPr>
          <w:rFonts w:ascii="Arial" w:hAnsi="Arial" w:cs="Arial"/>
          <w:sz w:val="22"/>
          <w:szCs w:val="22"/>
        </w:rPr>
        <w:t xml:space="preserve">O pagamento não isentará a </w:t>
      </w:r>
      <w:r w:rsidRPr="007F4608">
        <w:rPr>
          <w:rFonts w:ascii="Arial" w:hAnsi="Arial" w:cs="Arial"/>
          <w:b/>
          <w:sz w:val="22"/>
          <w:szCs w:val="22"/>
        </w:rPr>
        <w:t>CONTRATADA</w:t>
      </w:r>
      <w:r w:rsidRPr="00461C0E">
        <w:rPr>
          <w:rFonts w:ascii="Arial" w:hAnsi="Arial" w:cs="Arial"/>
          <w:sz w:val="22"/>
          <w:szCs w:val="22"/>
        </w:rPr>
        <w:t xml:space="preserve"> da responsabilidade pelos produtos entregues ou implicará em sua aceitação.</w:t>
      </w:r>
    </w:p>
    <w:p w:rsidR="00EF56BA" w:rsidRPr="00461C0E" w:rsidRDefault="00EF56BA" w:rsidP="00EF56BA">
      <w:pPr>
        <w:jc w:val="both"/>
        <w:rPr>
          <w:rFonts w:ascii="Arial" w:hAnsi="Arial" w:cs="Arial"/>
          <w:sz w:val="22"/>
          <w:szCs w:val="22"/>
        </w:rPr>
      </w:pPr>
    </w:p>
    <w:p w:rsidR="00EF56BA" w:rsidRPr="00461C0E" w:rsidRDefault="00EF56BA" w:rsidP="00EF56BA">
      <w:pPr>
        <w:ind w:firstLine="708"/>
        <w:jc w:val="both"/>
        <w:rPr>
          <w:rFonts w:ascii="Arial" w:hAnsi="Arial" w:cs="Arial"/>
          <w:sz w:val="22"/>
          <w:szCs w:val="22"/>
        </w:rPr>
      </w:pPr>
      <w:r w:rsidRPr="00461C0E">
        <w:rPr>
          <w:rFonts w:ascii="Arial" w:hAnsi="Arial" w:cs="Arial"/>
          <w:sz w:val="22"/>
          <w:szCs w:val="22"/>
        </w:rPr>
        <w:t xml:space="preserve">5.1.2. Dos pagamentos devidos à </w:t>
      </w:r>
      <w:r w:rsidRPr="00461C0E">
        <w:rPr>
          <w:rFonts w:ascii="Arial" w:hAnsi="Arial" w:cs="Arial"/>
          <w:b/>
          <w:sz w:val="22"/>
          <w:szCs w:val="22"/>
        </w:rPr>
        <w:t>CONTRATADA</w:t>
      </w:r>
      <w:r w:rsidRPr="00461C0E">
        <w:rPr>
          <w:rFonts w:ascii="Arial" w:hAnsi="Arial" w:cs="Arial"/>
          <w:sz w:val="22"/>
          <w:szCs w:val="22"/>
        </w:rPr>
        <w:t xml:space="preserve"> serão descontados os valores de multas e/ou eventuais débitos daquela para com a </w:t>
      </w:r>
      <w:r>
        <w:rPr>
          <w:rFonts w:ascii="Arial" w:hAnsi="Arial" w:cs="Arial"/>
          <w:sz w:val="22"/>
          <w:szCs w:val="22"/>
        </w:rPr>
        <w:t>Câmara de Vereadores</w:t>
      </w:r>
      <w:r w:rsidRPr="00461C0E">
        <w:rPr>
          <w:rFonts w:ascii="Arial" w:hAnsi="Arial" w:cs="Arial"/>
          <w:sz w:val="22"/>
          <w:szCs w:val="22"/>
        </w:rPr>
        <w:t>, mediante prévio aviso.</w:t>
      </w:r>
    </w:p>
    <w:p w:rsidR="00EF56BA" w:rsidRPr="00461C0E" w:rsidRDefault="00EF56BA" w:rsidP="00EF56BA">
      <w:pPr>
        <w:jc w:val="both"/>
        <w:rPr>
          <w:rFonts w:ascii="Arial" w:hAnsi="Arial" w:cs="Arial"/>
          <w:b/>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 xml:space="preserve">CLÁUSULA SEXTA </w:t>
      </w:r>
      <w:r>
        <w:rPr>
          <w:rFonts w:ascii="Arial" w:hAnsi="Arial" w:cs="Arial"/>
          <w:b/>
          <w:sz w:val="22"/>
          <w:szCs w:val="22"/>
        </w:rPr>
        <w:t>–</w:t>
      </w:r>
      <w:r w:rsidRPr="00461C0E">
        <w:rPr>
          <w:rFonts w:ascii="Arial" w:hAnsi="Arial" w:cs="Arial"/>
          <w:b/>
          <w:sz w:val="22"/>
          <w:szCs w:val="22"/>
        </w:rPr>
        <w:t xml:space="preserve"> D</w:t>
      </w:r>
      <w:r>
        <w:rPr>
          <w:rFonts w:ascii="Arial" w:hAnsi="Arial" w:cs="Arial"/>
          <w:b/>
          <w:sz w:val="22"/>
          <w:szCs w:val="22"/>
        </w:rPr>
        <w:t>OS DIREITOS E OBRIGAÇÕES</w:t>
      </w:r>
    </w:p>
    <w:p w:rsidR="00EF56BA" w:rsidRPr="00461C0E" w:rsidRDefault="00EF56BA" w:rsidP="00EF56BA">
      <w:pPr>
        <w:ind w:firstLine="708"/>
        <w:jc w:val="both"/>
        <w:rPr>
          <w:rFonts w:ascii="Arial" w:hAnsi="Arial" w:cs="Arial"/>
          <w:sz w:val="22"/>
          <w:szCs w:val="22"/>
        </w:rPr>
      </w:pPr>
    </w:p>
    <w:p w:rsidR="00EF56BA" w:rsidRPr="00FD40C0" w:rsidRDefault="00EF56BA" w:rsidP="00EF56BA">
      <w:pPr>
        <w:pStyle w:val="Item11"/>
        <w:ind w:left="709" w:hanging="709"/>
        <w:jc w:val="both"/>
        <w:rPr>
          <w:rFonts w:ascii="Arial" w:hAnsi="Arial" w:cs="Arial"/>
          <w:sz w:val="22"/>
          <w:szCs w:val="22"/>
        </w:rPr>
      </w:pPr>
      <w:r>
        <w:rPr>
          <w:rFonts w:ascii="Arial" w:hAnsi="Arial" w:cs="Arial"/>
          <w:sz w:val="22"/>
          <w:szCs w:val="22"/>
        </w:rPr>
        <w:tab/>
        <w:t>6</w:t>
      </w:r>
      <w:r w:rsidRPr="00FD40C0">
        <w:rPr>
          <w:rFonts w:ascii="Arial" w:hAnsi="Arial" w:cs="Arial"/>
          <w:sz w:val="22"/>
          <w:szCs w:val="22"/>
        </w:rPr>
        <w:t>.1 – Dos Direitos</w:t>
      </w:r>
    </w:p>
    <w:p w:rsidR="00EF56BA" w:rsidRPr="00D945E7" w:rsidRDefault="00EF56BA" w:rsidP="00EF56BA">
      <w:pPr>
        <w:pStyle w:val="Item11"/>
        <w:ind w:left="1023" w:firstLine="112"/>
        <w:jc w:val="both"/>
        <w:rPr>
          <w:rFonts w:ascii="Arial" w:hAnsi="Arial" w:cs="Arial"/>
          <w:sz w:val="22"/>
          <w:szCs w:val="22"/>
        </w:rPr>
      </w:pPr>
    </w:p>
    <w:p w:rsidR="00EF56BA" w:rsidRPr="007658D1" w:rsidRDefault="00EF56BA" w:rsidP="00EF56BA">
      <w:pPr>
        <w:pStyle w:val="Identificao"/>
        <w:tabs>
          <w:tab w:val="clear" w:pos="1985"/>
          <w:tab w:val="left" w:pos="0"/>
        </w:tabs>
        <w:ind w:left="0" w:firstLine="0"/>
        <w:jc w:val="both"/>
        <w:rPr>
          <w:rFonts w:ascii="Arial" w:hAnsi="Arial" w:cs="Arial"/>
          <w:b w:val="0"/>
          <w:sz w:val="22"/>
          <w:szCs w:val="22"/>
        </w:rPr>
      </w:pPr>
      <w:r>
        <w:rPr>
          <w:rFonts w:ascii="Arial" w:hAnsi="Arial" w:cs="Arial"/>
          <w:b w:val="0"/>
          <w:sz w:val="22"/>
          <w:szCs w:val="22"/>
        </w:rPr>
        <w:tab/>
        <w:t>6</w:t>
      </w:r>
      <w:r w:rsidRPr="00D945E7">
        <w:rPr>
          <w:rFonts w:ascii="Arial" w:hAnsi="Arial" w:cs="Arial"/>
          <w:b w:val="0"/>
          <w:sz w:val="22"/>
          <w:szCs w:val="22"/>
        </w:rPr>
        <w:t>.1.2</w:t>
      </w:r>
      <w:r w:rsidRPr="00D945E7">
        <w:rPr>
          <w:rFonts w:ascii="Arial" w:hAnsi="Arial" w:cs="Arial"/>
          <w:sz w:val="22"/>
          <w:szCs w:val="22"/>
        </w:rPr>
        <w:t xml:space="preserve"> – </w:t>
      </w:r>
      <w:r w:rsidRPr="007658D1">
        <w:rPr>
          <w:rFonts w:ascii="Arial" w:hAnsi="Arial" w:cs="Arial"/>
          <w:b w:val="0"/>
          <w:sz w:val="22"/>
          <w:szCs w:val="22"/>
        </w:rPr>
        <w:t xml:space="preserve">Constitui direito </w:t>
      </w:r>
      <w:proofErr w:type="gramStart"/>
      <w:r w:rsidRPr="007658D1">
        <w:rPr>
          <w:rFonts w:ascii="Arial" w:hAnsi="Arial" w:cs="Arial"/>
          <w:b w:val="0"/>
          <w:sz w:val="22"/>
          <w:szCs w:val="22"/>
        </w:rPr>
        <w:t>d</w:t>
      </w:r>
      <w:r>
        <w:rPr>
          <w:rFonts w:ascii="Arial" w:hAnsi="Arial" w:cs="Arial"/>
          <w:b w:val="0"/>
          <w:sz w:val="22"/>
          <w:szCs w:val="22"/>
        </w:rPr>
        <w:t>o</w:t>
      </w:r>
      <w:r w:rsidRPr="007658D1">
        <w:rPr>
          <w:rFonts w:ascii="Arial" w:hAnsi="Arial" w:cs="Arial"/>
          <w:b w:val="0"/>
          <w:sz w:val="22"/>
          <w:szCs w:val="22"/>
        </w:rPr>
        <w:t xml:space="preserve">  </w:t>
      </w:r>
      <w:r w:rsidRPr="007658D1">
        <w:rPr>
          <w:rFonts w:ascii="Arial" w:hAnsi="Arial"/>
          <w:b w:val="0"/>
          <w:sz w:val="22"/>
          <w:szCs w:val="22"/>
        </w:rPr>
        <w:t xml:space="preserve">CONTRATANTE </w:t>
      </w:r>
      <w:r w:rsidRPr="007658D1">
        <w:rPr>
          <w:rFonts w:ascii="Arial" w:hAnsi="Arial" w:cs="Arial"/>
          <w:b w:val="0"/>
          <w:sz w:val="22"/>
          <w:szCs w:val="22"/>
        </w:rPr>
        <w:t xml:space="preserve"> receber</w:t>
      </w:r>
      <w:proofErr w:type="gramEnd"/>
      <w:r w:rsidRPr="007658D1">
        <w:rPr>
          <w:rFonts w:ascii="Arial" w:hAnsi="Arial" w:cs="Arial"/>
          <w:b w:val="0"/>
          <w:sz w:val="22"/>
          <w:szCs w:val="22"/>
        </w:rPr>
        <w:t xml:space="preserve"> o objeto deste contrato nas condições avençadas e, da </w:t>
      </w:r>
      <w:r w:rsidRPr="007658D1">
        <w:rPr>
          <w:rFonts w:ascii="Arial" w:hAnsi="Arial"/>
          <w:b w:val="0"/>
          <w:sz w:val="22"/>
          <w:szCs w:val="22"/>
        </w:rPr>
        <w:t>CONTRATADA</w:t>
      </w:r>
      <w:r w:rsidRPr="007658D1">
        <w:rPr>
          <w:rFonts w:ascii="Arial" w:hAnsi="Arial" w:cs="Arial"/>
          <w:b w:val="0"/>
          <w:sz w:val="22"/>
          <w:szCs w:val="22"/>
        </w:rPr>
        <w:t xml:space="preserve">, perceber o valor ajustado na forma e no prazo convencionados. </w:t>
      </w:r>
    </w:p>
    <w:p w:rsidR="00EF56BA" w:rsidRPr="003C67BC" w:rsidRDefault="00EF56BA" w:rsidP="00EF56BA">
      <w:pPr>
        <w:pStyle w:val="Item11"/>
        <w:tabs>
          <w:tab w:val="left" w:pos="0"/>
        </w:tabs>
        <w:ind w:left="0" w:firstLine="0"/>
        <w:jc w:val="both"/>
        <w:rPr>
          <w:rFonts w:ascii="Arial" w:hAnsi="Arial" w:cs="Arial"/>
          <w:sz w:val="22"/>
          <w:szCs w:val="22"/>
        </w:rPr>
      </w:pPr>
    </w:p>
    <w:p w:rsidR="00EF56BA" w:rsidRPr="003C67BC" w:rsidRDefault="00EF56BA" w:rsidP="00EF56BA">
      <w:pPr>
        <w:pStyle w:val="Item11"/>
        <w:tabs>
          <w:tab w:val="left" w:pos="0"/>
        </w:tabs>
        <w:ind w:left="0" w:firstLine="0"/>
        <w:jc w:val="both"/>
        <w:rPr>
          <w:rFonts w:ascii="Arial" w:hAnsi="Arial" w:cs="Arial"/>
          <w:sz w:val="22"/>
          <w:szCs w:val="22"/>
        </w:rPr>
      </w:pPr>
      <w:r w:rsidRPr="003C67BC">
        <w:rPr>
          <w:rFonts w:ascii="Arial" w:hAnsi="Arial" w:cs="Arial"/>
          <w:sz w:val="22"/>
          <w:szCs w:val="22"/>
        </w:rPr>
        <w:tab/>
        <w:t xml:space="preserve">6.2 – Das Obrigações </w:t>
      </w:r>
    </w:p>
    <w:p w:rsidR="00EF56BA" w:rsidRPr="00D945E7" w:rsidRDefault="00EF56BA" w:rsidP="00EF56BA">
      <w:pPr>
        <w:pStyle w:val="Item11"/>
        <w:tabs>
          <w:tab w:val="left" w:pos="0"/>
        </w:tabs>
        <w:ind w:left="0" w:firstLine="0"/>
        <w:jc w:val="both"/>
        <w:rPr>
          <w:rFonts w:ascii="Arial" w:hAnsi="Arial" w:cs="Arial"/>
          <w:sz w:val="22"/>
          <w:szCs w:val="22"/>
        </w:rPr>
      </w:pPr>
    </w:p>
    <w:p w:rsidR="00EF56BA" w:rsidRDefault="00EF56BA" w:rsidP="00EF56BA">
      <w:pPr>
        <w:pStyle w:val="Identificao"/>
        <w:ind w:left="1985" w:hanging="1276"/>
        <w:jc w:val="both"/>
        <w:rPr>
          <w:rFonts w:ascii="Arial" w:hAnsi="Arial"/>
          <w:sz w:val="22"/>
          <w:szCs w:val="22"/>
        </w:rPr>
      </w:pPr>
      <w:r w:rsidRPr="00D945E7">
        <w:rPr>
          <w:rFonts w:ascii="Arial" w:hAnsi="Arial" w:cs="Arial"/>
          <w:b w:val="0"/>
          <w:sz w:val="22"/>
          <w:szCs w:val="22"/>
        </w:rPr>
        <w:t>7.2.1 –</w:t>
      </w:r>
      <w:r w:rsidRPr="00D945E7">
        <w:rPr>
          <w:rFonts w:ascii="Arial" w:hAnsi="Arial" w:cs="Arial"/>
          <w:sz w:val="22"/>
          <w:szCs w:val="22"/>
        </w:rPr>
        <w:t xml:space="preserve"> D</w:t>
      </w:r>
      <w:r>
        <w:rPr>
          <w:rFonts w:ascii="Arial" w:hAnsi="Arial" w:cs="Arial"/>
          <w:sz w:val="22"/>
          <w:szCs w:val="22"/>
        </w:rPr>
        <w:t>o</w:t>
      </w:r>
      <w:r w:rsidRPr="00D945E7">
        <w:rPr>
          <w:rFonts w:ascii="Arial" w:hAnsi="Arial" w:cs="Arial"/>
          <w:sz w:val="22"/>
          <w:szCs w:val="22"/>
        </w:rPr>
        <w:t xml:space="preserve"> </w:t>
      </w:r>
      <w:r>
        <w:rPr>
          <w:rFonts w:ascii="Arial" w:hAnsi="Arial"/>
          <w:sz w:val="22"/>
          <w:szCs w:val="22"/>
        </w:rPr>
        <w:t>CONTRATANTE:</w:t>
      </w:r>
    </w:p>
    <w:p w:rsidR="00EF56BA" w:rsidRPr="00D945E7" w:rsidRDefault="00EF56BA" w:rsidP="00EF56BA">
      <w:pPr>
        <w:pStyle w:val="Item11"/>
        <w:ind w:firstLine="28"/>
        <w:jc w:val="both"/>
        <w:rPr>
          <w:rFonts w:ascii="Arial" w:hAnsi="Arial" w:cs="Arial"/>
          <w:sz w:val="22"/>
          <w:szCs w:val="22"/>
        </w:rPr>
      </w:pPr>
    </w:p>
    <w:p w:rsidR="00EF56BA" w:rsidRPr="00D945E7" w:rsidRDefault="00EF56BA" w:rsidP="00EF56BA">
      <w:pPr>
        <w:pStyle w:val="Item11"/>
        <w:ind w:left="720" w:firstLine="0"/>
        <w:jc w:val="both"/>
        <w:rPr>
          <w:rFonts w:ascii="Arial" w:hAnsi="Arial" w:cs="Arial"/>
          <w:sz w:val="22"/>
          <w:szCs w:val="22"/>
        </w:rPr>
      </w:pPr>
      <w:r w:rsidRPr="00D945E7">
        <w:rPr>
          <w:rFonts w:ascii="Arial" w:hAnsi="Arial" w:cs="Arial"/>
          <w:b/>
          <w:sz w:val="22"/>
          <w:szCs w:val="22"/>
        </w:rPr>
        <w:t>a)</w:t>
      </w:r>
      <w:r w:rsidRPr="00D945E7">
        <w:rPr>
          <w:rFonts w:ascii="Arial" w:hAnsi="Arial" w:cs="Arial"/>
          <w:sz w:val="22"/>
          <w:szCs w:val="22"/>
        </w:rPr>
        <w:t xml:space="preserve"> Efetuar o pagamento ajustado;</w:t>
      </w:r>
    </w:p>
    <w:p w:rsidR="00EF56BA" w:rsidRPr="00D945E7" w:rsidRDefault="00EF56BA" w:rsidP="00EF56BA">
      <w:pPr>
        <w:pStyle w:val="Item11"/>
        <w:ind w:left="900" w:firstLine="0"/>
        <w:jc w:val="both"/>
        <w:rPr>
          <w:rFonts w:ascii="Arial" w:hAnsi="Arial" w:cs="Arial"/>
          <w:sz w:val="22"/>
          <w:szCs w:val="22"/>
        </w:rPr>
      </w:pPr>
    </w:p>
    <w:p w:rsidR="00EF56BA" w:rsidRPr="00D945E7" w:rsidRDefault="00EF56BA" w:rsidP="00EF56BA">
      <w:pPr>
        <w:pStyle w:val="Item11"/>
        <w:ind w:left="0" w:firstLine="720"/>
        <w:jc w:val="both"/>
        <w:rPr>
          <w:rFonts w:ascii="Arial" w:hAnsi="Arial" w:cs="Arial"/>
          <w:sz w:val="22"/>
          <w:szCs w:val="22"/>
        </w:rPr>
      </w:pPr>
      <w:r w:rsidRPr="00D945E7">
        <w:rPr>
          <w:rFonts w:ascii="Arial" w:hAnsi="Arial" w:cs="Arial"/>
          <w:b/>
          <w:sz w:val="22"/>
          <w:szCs w:val="22"/>
        </w:rPr>
        <w:t>b)</w:t>
      </w:r>
      <w:r w:rsidRPr="00D945E7">
        <w:rPr>
          <w:rFonts w:ascii="Arial" w:hAnsi="Arial" w:cs="Arial"/>
          <w:sz w:val="22"/>
          <w:szCs w:val="22"/>
        </w:rPr>
        <w:t xml:space="preserve"> Notificar a </w:t>
      </w:r>
      <w:r w:rsidRPr="00D945E7">
        <w:rPr>
          <w:rFonts w:ascii="Arial" w:hAnsi="Arial"/>
          <w:b/>
          <w:sz w:val="22"/>
          <w:szCs w:val="22"/>
        </w:rPr>
        <w:t>CONTRATADA</w:t>
      </w:r>
      <w:r w:rsidRPr="00D945E7">
        <w:rPr>
          <w:rFonts w:ascii="Arial" w:hAnsi="Arial" w:cs="Arial"/>
          <w:sz w:val="22"/>
          <w:szCs w:val="22"/>
        </w:rPr>
        <w:t xml:space="preserve"> de qualquer irregularidade enc</w:t>
      </w:r>
      <w:r>
        <w:rPr>
          <w:rFonts w:ascii="Arial" w:hAnsi="Arial" w:cs="Arial"/>
          <w:sz w:val="22"/>
          <w:szCs w:val="22"/>
        </w:rPr>
        <w:t>ontrada na execução do contrato;</w:t>
      </w:r>
    </w:p>
    <w:p w:rsidR="00EF56BA" w:rsidRPr="00D945E7" w:rsidRDefault="00EF56BA" w:rsidP="00EF56BA">
      <w:pPr>
        <w:pStyle w:val="Item11"/>
        <w:ind w:hanging="273"/>
        <w:jc w:val="both"/>
        <w:rPr>
          <w:rFonts w:ascii="Arial" w:hAnsi="Arial" w:cs="Arial"/>
          <w:sz w:val="22"/>
          <w:szCs w:val="22"/>
        </w:rPr>
      </w:pPr>
    </w:p>
    <w:p w:rsidR="00EF56BA" w:rsidRPr="00D945E7" w:rsidRDefault="00EF56BA" w:rsidP="00EF56BA">
      <w:pPr>
        <w:pStyle w:val="Item11"/>
        <w:ind w:left="360" w:firstLine="349"/>
        <w:jc w:val="both"/>
        <w:rPr>
          <w:rFonts w:ascii="Arial" w:hAnsi="Arial" w:cs="Arial"/>
          <w:b/>
          <w:sz w:val="22"/>
          <w:szCs w:val="22"/>
        </w:rPr>
      </w:pPr>
      <w:r>
        <w:rPr>
          <w:rFonts w:ascii="Arial" w:hAnsi="Arial" w:cs="Arial"/>
          <w:b/>
          <w:sz w:val="22"/>
          <w:szCs w:val="22"/>
        </w:rPr>
        <w:t>6</w:t>
      </w:r>
      <w:r w:rsidRPr="00D945E7">
        <w:rPr>
          <w:rFonts w:ascii="Arial" w:hAnsi="Arial" w:cs="Arial"/>
          <w:b/>
          <w:sz w:val="22"/>
          <w:szCs w:val="22"/>
        </w:rPr>
        <w:t>.2.2 -</w:t>
      </w:r>
      <w:r w:rsidRPr="00D945E7">
        <w:rPr>
          <w:rFonts w:ascii="Arial" w:hAnsi="Arial" w:cs="Arial"/>
          <w:sz w:val="22"/>
          <w:szCs w:val="22"/>
        </w:rPr>
        <w:t xml:space="preserve"> Da </w:t>
      </w:r>
      <w:r w:rsidRPr="00D945E7">
        <w:rPr>
          <w:rFonts w:ascii="Arial" w:hAnsi="Arial"/>
          <w:b/>
          <w:sz w:val="22"/>
          <w:szCs w:val="22"/>
        </w:rPr>
        <w:t>CONTRATADA</w:t>
      </w:r>
      <w:r w:rsidRPr="00D945E7">
        <w:rPr>
          <w:rFonts w:ascii="Arial" w:hAnsi="Arial" w:cs="Arial"/>
          <w:b/>
          <w:sz w:val="22"/>
          <w:szCs w:val="22"/>
        </w:rPr>
        <w:t>:</w:t>
      </w:r>
    </w:p>
    <w:p w:rsidR="00EF56BA" w:rsidRPr="00D945E7" w:rsidRDefault="00EF56BA" w:rsidP="00EF56BA">
      <w:pPr>
        <w:pStyle w:val="Item11"/>
        <w:ind w:left="360" w:firstLine="0"/>
        <w:jc w:val="both"/>
        <w:rPr>
          <w:rFonts w:ascii="Arial" w:hAnsi="Arial" w:cs="Arial"/>
          <w:b/>
          <w:sz w:val="22"/>
          <w:szCs w:val="22"/>
        </w:rPr>
      </w:pPr>
    </w:p>
    <w:p w:rsidR="00EF56BA" w:rsidRPr="00D945E7" w:rsidRDefault="00EF56BA" w:rsidP="00EF56BA">
      <w:pPr>
        <w:pStyle w:val="Item11"/>
        <w:ind w:left="0" w:firstLine="708"/>
        <w:jc w:val="both"/>
        <w:rPr>
          <w:rFonts w:ascii="Arial" w:hAnsi="Arial" w:cs="Arial"/>
          <w:sz w:val="22"/>
          <w:szCs w:val="22"/>
        </w:rPr>
      </w:pPr>
      <w:r w:rsidRPr="00D945E7">
        <w:rPr>
          <w:rFonts w:ascii="Arial" w:hAnsi="Arial" w:cs="Arial"/>
          <w:b/>
          <w:sz w:val="22"/>
          <w:szCs w:val="22"/>
        </w:rPr>
        <w:t>a)</w:t>
      </w:r>
      <w:r w:rsidRPr="00D945E7">
        <w:rPr>
          <w:rFonts w:ascii="Arial" w:hAnsi="Arial" w:cs="Arial"/>
          <w:sz w:val="22"/>
          <w:szCs w:val="22"/>
        </w:rPr>
        <w:t xml:space="preserve"> Prestar o</w:t>
      </w:r>
      <w:r>
        <w:rPr>
          <w:rFonts w:ascii="Arial" w:hAnsi="Arial" w:cs="Arial"/>
          <w:sz w:val="22"/>
          <w:szCs w:val="22"/>
        </w:rPr>
        <w:t>s</w:t>
      </w:r>
      <w:r w:rsidRPr="00D945E7">
        <w:rPr>
          <w:rFonts w:ascii="Arial" w:hAnsi="Arial" w:cs="Arial"/>
          <w:sz w:val="22"/>
          <w:szCs w:val="22"/>
        </w:rPr>
        <w:t xml:space="preserve"> serviço</w:t>
      </w:r>
      <w:r>
        <w:rPr>
          <w:rFonts w:ascii="Arial" w:hAnsi="Arial" w:cs="Arial"/>
          <w:sz w:val="22"/>
          <w:szCs w:val="22"/>
        </w:rPr>
        <w:t>s</w:t>
      </w:r>
      <w:r w:rsidRPr="00D945E7">
        <w:rPr>
          <w:rFonts w:ascii="Arial" w:hAnsi="Arial" w:cs="Arial"/>
          <w:sz w:val="22"/>
          <w:szCs w:val="22"/>
        </w:rPr>
        <w:t xml:space="preserve"> na forma ajustada;</w:t>
      </w:r>
    </w:p>
    <w:p w:rsidR="00EF56BA" w:rsidRPr="00D945E7" w:rsidRDefault="00EF56BA" w:rsidP="00EF56BA">
      <w:pPr>
        <w:pStyle w:val="Item11"/>
        <w:ind w:left="900" w:firstLine="0"/>
        <w:jc w:val="both"/>
        <w:rPr>
          <w:rFonts w:ascii="Arial" w:hAnsi="Arial" w:cs="Arial"/>
          <w:sz w:val="22"/>
          <w:szCs w:val="22"/>
        </w:rPr>
      </w:pPr>
    </w:p>
    <w:p w:rsidR="00EF56BA" w:rsidRPr="00A46AEE" w:rsidRDefault="00EF56BA" w:rsidP="00EF56BA">
      <w:pPr>
        <w:pStyle w:val="Item11"/>
        <w:ind w:left="0" w:firstLine="708"/>
        <w:jc w:val="both"/>
        <w:rPr>
          <w:rFonts w:ascii="Arial" w:hAnsi="Arial" w:cs="Arial"/>
          <w:sz w:val="22"/>
          <w:szCs w:val="22"/>
        </w:rPr>
      </w:pPr>
      <w:r w:rsidRPr="00D945E7">
        <w:rPr>
          <w:rFonts w:ascii="Arial" w:hAnsi="Arial" w:cs="Arial"/>
          <w:b/>
          <w:sz w:val="22"/>
          <w:szCs w:val="22"/>
        </w:rPr>
        <w:t>b)</w:t>
      </w:r>
      <w:r w:rsidRPr="00A46AEE">
        <w:rPr>
          <w:rFonts w:ascii="Arial" w:hAnsi="Arial" w:cs="Arial"/>
          <w:sz w:val="22"/>
          <w:szCs w:val="22"/>
        </w:rPr>
        <w:t xml:space="preserve"> Assumir inteira responsabilidade pelas obrigações fiscais decorrentes da execução do presente contrato;</w:t>
      </w:r>
    </w:p>
    <w:p w:rsidR="00EF56BA" w:rsidRPr="00D945E7" w:rsidRDefault="00EF56BA" w:rsidP="00EF56BA">
      <w:pPr>
        <w:pStyle w:val="Item11"/>
        <w:ind w:hanging="285"/>
        <w:jc w:val="both"/>
        <w:rPr>
          <w:rFonts w:ascii="Arial" w:hAnsi="Arial" w:cs="Arial"/>
          <w:sz w:val="22"/>
          <w:szCs w:val="22"/>
        </w:rPr>
      </w:pPr>
    </w:p>
    <w:p w:rsidR="00EF56BA" w:rsidRPr="00850939" w:rsidRDefault="00EF56BA" w:rsidP="00EF56BA">
      <w:pPr>
        <w:pStyle w:val="Identificao"/>
        <w:tabs>
          <w:tab w:val="clear" w:pos="1985"/>
          <w:tab w:val="left" w:pos="0"/>
        </w:tabs>
        <w:ind w:left="0" w:firstLine="709"/>
        <w:jc w:val="both"/>
        <w:rPr>
          <w:rFonts w:ascii="Arial" w:hAnsi="Arial"/>
          <w:b w:val="0"/>
          <w:sz w:val="22"/>
          <w:szCs w:val="22"/>
        </w:rPr>
      </w:pPr>
      <w:r w:rsidRPr="00D945E7">
        <w:rPr>
          <w:rFonts w:ascii="Arial" w:hAnsi="Arial" w:cs="Arial"/>
          <w:b w:val="0"/>
          <w:sz w:val="22"/>
          <w:szCs w:val="22"/>
        </w:rPr>
        <w:t>c)</w:t>
      </w:r>
      <w:r w:rsidRPr="00D945E7">
        <w:rPr>
          <w:rFonts w:ascii="Arial" w:hAnsi="Arial" w:cs="Arial"/>
          <w:sz w:val="22"/>
          <w:szCs w:val="22"/>
        </w:rPr>
        <w:t xml:space="preserve"> </w:t>
      </w:r>
      <w:r w:rsidRPr="00850939">
        <w:rPr>
          <w:rFonts w:ascii="Arial" w:hAnsi="Arial" w:cs="Arial"/>
          <w:b w:val="0"/>
          <w:sz w:val="22"/>
          <w:szCs w:val="22"/>
        </w:rPr>
        <w:t xml:space="preserve">Cumprir, dentro dos devidos prazos, todas as obrigações fiscais, previdenciárias, trabalhistas e </w:t>
      </w:r>
      <w:proofErr w:type="gramStart"/>
      <w:r w:rsidRPr="00850939">
        <w:rPr>
          <w:rFonts w:ascii="Arial" w:hAnsi="Arial" w:cs="Arial"/>
          <w:b w:val="0"/>
          <w:sz w:val="22"/>
          <w:szCs w:val="22"/>
        </w:rPr>
        <w:t>comerciais a que estiver obrigada em virtude do objeto contratado</w:t>
      </w:r>
      <w:proofErr w:type="gramEnd"/>
      <w:r w:rsidRPr="00850939">
        <w:rPr>
          <w:rFonts w:ascii="Arial" w:hAnsi="Arial" w:cs="Arial"/>
          <w:b w:val="0"/>
          <w:sz w:val="22"/>
          <w:szCs w:val="22"/>
        </w:rPr>
        <w:t xml:space="preserve">, cujos comprovantes de quitação deverão ser apresentados </w:t>
      </w:r>
      <w:r>
        <w:rPr>
          <w:rFonts w:ascii="Arial" w:hAnsi="Arial" w:cs="Arial"/>
          <w:b w:val="0"/>
          <w:sz w:val="22"/>
          <w:szCs w:val="22"/>
        </w:rPr>
        <w:t>ao</w:t>
      </w:r>
      <w:r w:rsidRPr="00850939">
        <w:rPr>
          <w:rFonts w:ascii="Arial" w:hAnsi="Arial" w:cs="Arial"/>
          <w:b w:val="0"/>
          <w:sz w:val="22"/>
          <w:szCs w:val="22"/>
        </w:rPr>
        <w:t xml:space="preserve"> CONTRATANTE sempre que forem solicitados e em nenhuma hipótese ensejarão vínculo de qualquer espécie, em especial de natureza trabalhista, com </w:t>
      </w:r>
      <w:r>
        <w:rPr>
          <w:rFonts w:ascii="Arial" w:hAnsi="Arial" w:cs="Arial"/>
          <w:b w:val="0"/>
          <w:sz w:val="22"/>
          <w:szCs w:val="22"/>
        </w:rPr>
        <w:t>o</w:t>
      </w:r>
      <w:r w:rsidRPr="00850939">
        <w:rPr>
          <w:rFonts w:ascii="Arial" w:hAnsi="Arial" w:cs="Arial"/>
          <w:b w:val="0"/>
          <w:sz w:val="22"/>
          <w:szCs w:val="22"/>
        </w:rPr>
        <w:t xml:space="preserve"> </w:t>
      </w:r>
      <w:r w:rsidRPr="00850939">
        <w:rPr>
          <w:rFonts w:ascii="Arial" w:hAnsi="Arial"/>
          <w:b w:val="0"/>
          <w:sz w:val="22"/>
          <w:szCs w:val="22"/>
        </w:rPr>
        <w:t>CONTRATANTE.</w:t>
      </w:r>
    </w:p>
    <w:p w:rsidR="00EF56BA" w:rsidRPr="00D945E7" w:rsidRDefault="00EF56BA" w:rsidP="00EF56BA">
      <w:pPr>
        <w:pStyle w:val="Identificao"/>
        <w:ind w:left="1985" w:hanging="1985"/>
        <w:jc w:val="both"/>
        <w:rPr>
          <w:rFonts w:ascii="Arial" w:hAnsi="Arial"/>
          <w:sz w:val="22"/>
          <w:szCs w:val="22"/>
        </w:rPr>
      </w:pPr>
    </w:p>
    <w:p w:rsidR="00EF56BA" w:rsidRPr="00D945E7" w:rsidRDefault="00EF56BA" w:rsidP="00EF56BA">
      <w:pPr>
        <w:pStyle w:val="Item11"/>
        <w:ind w:left="0" w:firstLine="708"/>
        <w:jc w:val="both"/>
        <w:rPr>
          <w:rFonts w:ascii="Arial" w:hAnsi="Arial" w:cs="Arial"/>
          <w:sz w:val="22"/>
          <w:szCs w:val="22"/>
        </w:rPr>
      </w:pPr>
      <w:r w:rsidRPr="00D945E7">
        <w:rPr>
          <w:rFonts w:ascii="Arial" w:hAnsi="Arial" w:cs="Arial"/>
          <w:b/>
          <w:sz w:val="22"/>
          <w:szCs w:val="22"/>
        </w:rPr>
        <w:t>d)</w:t>
      </w:r>
      <w:r>
        <w:rPr>
          <w:rFonts w:ascii="Arial" w:hAnsi="Arial" w:cs="Arial"/>
          <w:sz w:val="22"/>
          <w:szCs w:val="22"/>
        </w:rPr>
        <w:t xml:space="preserve"> </w:t>
      </w:r>
      <w:r w:rsidRPr="00D945E7">
        <w:rPr>
          <w:rFonts w:ascii="Arial" w:hAnsi="Arial" w:cs="Arial"/>
          <w:sz w:val="22"/>
          <w:szCs w:val="22"/>
        </w:rPr>
        <w:t xml:space="preserve">Dar ciência </w:t>
      </w:r>
      <w:r>
        <w:rPr>
          <w:rFonts w:ascii="Arial" w:hAnsi="Arial" w:cs="Arial"/>
          <w:sz w:val="22"/>
          <w:szCs w:val="22"/>
        </w:rPr>
        <w:t>ao</w:t>
      </w:r>
      <w:r w:rsidRPr="00D945E7">
        <w:rPr>
          <w:rFonts w:ascii="Arial" w:hAnsi="Arial" w:cs="Arial"/>
          <w:sz w:val="22"/>
          <w:szCs w:val="22"/>
        </w:rPr>
        <w:t xml:space="preserve"> </w:t>
      </w:r>
      <w:r>
        <w:rPr>
          <w:rFonts w:ascii="Arial" w:hAnsi="Arial" w:cs="Arial"/>
          <w:b/>
          <w:sz w:val="22"/>
          <w:szCs w:val="22"/>
        </w:rPr>
        <w:t>CONTRATANTE</w:t>
      </w:r>
      <w:r w:rsidRPr="00D945E7">
        <w:rPr>
          <w:rFonts w:ascii="Arial" w:hAnsi="Arial" w:cs="Arial"/>
          <w:sz w:val="22"/>
          <w:szCs w:val="22"/>
        </w:rPr>
        <w:t xml:space="preserve">, imediatamente e por escrito, de qualquer anormalidade que verificar na execução do </w:t>
      </w:r>
      <w:r>
        <w:rPr>
          <w:rFonts w:ascii="Arial" w:hAnsi="Arial" w:cs="Arial"/>
          <w:sz w:val="22"/>
          <w:szCs w:val="22"/>
        </w:rPr>
        <w:t>contrato</w:t>
      </w:r>
      <w:r w:rsidRPr="00D945E7">
        <w:rPr>
          <w:rFonts w:ascii="Arial" w:hAnsi="Arial" w:cs="Arial"/>
          <w:sz w:val="22"/>
          <w:szCs w:val="22"/>
        </w:rPr>
        <w:t>, bem como prestar os esclarecimentos que forem solicitados pel</w:t>
      </w:r>
      <w:r>
        <w:rPr>
          <w:rFonts w:ascii="Arial" w:hAnsi="Arial" w:cs="Arial"/>
          <w:sz w:val="22"/>
          <w:szCs w:val="22"/>
        </w:rPr>
        <w:t>o</w:t>
      </w:r>
      <w:r w:rsidRPr="00D945E7">
        <w:rPr>
          <w:rFonts w:ascii="Arial" w:hAnsi="Arial" w:cs="Arial"/>
          <w:sz w:val="22"/>
          <w:szCs w:val="22"/>
        </w:rPr>
        <w:t xml:space="preserve"> </w:t>
      </w:r>
      <w:r>
        <w:rPr>
          <w:rFonts w:ascii="Arial" w:hAnsi="Arial" w:cs="Arial"/>
          <w:b/>
          <w:sz w:val="22"/>
          <w:szCs w:val="22"/>
        </w:rPr>
        <w:t>CONTRATANTE</w:t>
      </w:r>
      <w:r w:rsidRPr="00D945E7">
        <w:rPr>
          <w:rFonts w:ascii="Arial" w:hAnsi="Arial" w:cs="Arial"/>
          <w:sz w:val="22"/>
          <w:szCs w:val="22"/>
        </w:rPr>
        <w:t>, atendendo prontamente as reclamações que lhe f</w:t>
      </w:r>
      <w:r>
        <w:rPr>
          <w:rFonts w:ascii="Arial" w:hAnsi="Arial" w:cs="Arial"/>
          <w:sz w:val="22"/>
          <w:szCs w:val="22"/>
        </w:rPr>
        <w:t>orem apresentadas;</w:t>
      </w:r>
    </w:p>
    <w:p w:rsidR="00EF56BA" w:rsidRPr="00461C0E" w:rsidRDefault="00EF56BA" w:rsidP="00EF56BA">
      <w:pPr>
        <w:ind w:firstLine="720"/>
        <w:jc w:val="both"/>
        <w:rPr>
          <w:rFonts w:ascii="Arial" w:hAnsi="Arial" w:cs="Arial"/>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CLÁUSULA SÉTIMA – DAS SANÇÕES</w:t>
      </w:r>
    </w:p>
    <w:p w:rsidR="00EF56BA" w:rsidRPr="00461C0E" w:rsidRDefault="00EF56BA" w:rsidP="00EF56BA">
      <w:pPr>
        <w:jc w:val="center"/>
        <w:rPr>
          <w:rFonts w:ascii="Arial" w:hAnsi="Arial" w:cs="Arial"/>
          <w:b/>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sz w:val="22"/>
          <w:szCs w:val="22"/>
        </w:rPr>
        <w:t>7.1. O descumprimento total ou parcial das obrigações assumidas acarretará a aplicação, a juízo da CONTRATANTE, das seguintes sanções, independentemente do cancelamento da nota de empenho e da rescisão contratual:</w:t>
      </w:r>
    </w:p>
    <w:p w:rsidR="00EF56BA" w:rsidRPr="00461C0E" w:rsidRDefault="00EF56BA" w:rsidP="00EF56BA">
      <w:pPr>
        <w:autoSpaceDE w:val="0"/>
        <w:autoSpaceDN w:val="0"/>
        <w:adjustRightInd w:val="0"/>
        <w:ind w:firstLine="708"/>
        <w:jc w:val="both"/>
        <w:rPr>
          <w:rFonts w:ascii="Arial" w:hAnsi="Arial" w:cs="Arial"/>
          <w:sz w:val="22"/>
          <w:szCs w:val="22"/>
        </w:rPr>
      </w:pPr>
    </w:p>
    <w:p w:rsidR="00EF56BA" w:rsidRPr="00461C0E" w:rsidRDefault="00EF56BA" w:rsidP="00EF56BA">
      <w:pPr>
        <w:autoSpaceDE w:val="0"/>
        <w:autoSpaceDN w:val="0"/>
        <w:adjustRightInd w:val="0"/>
        <w:ind w:firstLine="708"/>
        <w:rPr>
          <w:rFonts w:ascii="Arial" w:hAnsi="Arial" w:cs="Arial"/>
          <w:sz w:val="22"/>
          <w:szCs w:val="22"/>
        </w:rPr>
      </w:pPr>
      <w:r w:rsidRPr="00461C0E">
        <w:rPr>
          <w:rFonts w:ascii="Arial" w:hAnsi="Arial" w:cs="Arial"/>
          <w:b/>
          <w:bCs/>
          <w:sz w:val="22"/>
          <w:szCs w:val="22"/>
        </w:rPr>
        <w:t xml:space="preserve">a) </w:t>
      </w:r>
      <w:r w:rsidRPr="00461C0E">
        <w:rPr>
          <w:rFonts w:ascii="Arial" w:hAnsi="Arial" w:cs="Arial"/>
          <w:sz w:val="22"/>
          <w:szCs w:val="22"/>
        </w:rPr>
        <w:t>Advertência;</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rPr>
          <w:rFonts w:ascii="Arial" w:hAnsi="Arial" w:cs="Arial"/>
          <w:bCs/>
          <w:sz w:val="22"/>
          <w:szCs w:val="22"/>
        </w:rPr>
      </w:pPr>
      <w:r w:rsidRPr="00461C0E">
        <w:rPr>
          <w:rFonts w:ascii="Arial" w:hAnsi="Arial" w:cs="Arial"/>
          <w:bCs/>
          <w:sz w:val="22"/>
          <w:szCs w:val="22"/>
        </w:rPr>
        <w:t xml:space="preserve">b) </w:t>
      </w:r>
      <w:r w:rsidRPr="00461C0E">
        <w:rPr>
          <w:rFonts w:ascii="Arial" w:hAnsi="Arial" w:cs="Arial"/>
          <w:sz w:val="22"/>
          <w:szCs w:val="22"/>
        </w:rPr>
        <w:t xml:space="preserve">Multa, na forma do subitem </w:t>
      </w:r>
      <w:r w:rsidRPr="00461C0E">
        <w:rPr>
          <w:rFonts w:ascii="Arial" w:hAnsi="Arial" w:cs="Arial"/>
          <w:bCs/>
          <w:sz w:val="22"/>
          <w:szCs w:val="22"/>
        </w:rPr>
        <w:t>7.1.1;</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c) </w:t>
      </w:r>
      <w:r w:rsidRPr="00461C0E">
        <w:rPr>
          <w:rFonts w:ascii="Arial" w:hAnsi="Arial" w:cs="Arial"/>
          <w:sz w:val="22"/>
          <w:szCs w:val="22"/>
        </w:rPr>
        <w:t>Suspensão temporária do direito de participar em licitação da CONTRATANTE e impedimento de contratar com a Administração Pública;</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d) </w:t>
      </w:r>
      <w:r w:rsidRPr="00461C0E">
        <w:rPr>
          <w:rFonts w:ascii="Arial" w:hAnsi="Arial" w:cs="Arial"/>
          <w:sz w:val="22"/>
          <w:szCs w:val="22"/>
        </w:rPr>
        <w:t>Declaração de inidoneidade para licitar ou contratar com Administração Pública, enquanto perdurarem os motivos determinantes da punição.</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rPr>
          <w:rFonts w:ascii="Arial" w:hAnsi="Arial" w:cs="Arial"/>
          <w:sz w:val="22"/>
          <w:szCs w:val="22"/>
        </w:rPr>
      </w:pPr>
      <w:r w:rsidRPr="00461C0E">
        <w:rPr>
          <w:rFonts w:ascii="Arial" w:hAnsi="Arial" w:cs="Arial"/>
          <w:sz w:val="22"/>
          <w:szCs w:val="22"/>
        </w:rPr>
        <w:t>7.1.1. A CONTRATADA estará sujeita às seguintes penalidades:</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bCs/>
          <w:sz w:val="22"/>
          <w:szCs w:val="22"/>
        </w:rPr>
        <w:t>a) Multa de</w:t>
      </w:r>
      <w:r w:rsidRPr="00461C0E">
        <w:rPr>
          <w:rFonts w:ascii="Arial" w:hAnsi="Arial" w:cs="Arial"/>
          <w:sz w:val="22"/>
          <w:szCs w:val="22"/>
        </w:rPr>
        <w:t xml:space="preserve"> 15% (quinze por cento) sobre o valor total do contrato, que será aplicada na hipótese de inexecução total ou parcial das obrigações assumidas, sem prejuízo de outras penalidades previstas na Lei 8.666/93 e posteriores alterações.</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sz w:val="22"/>
          <w:szCs w:val="22"/>
        </w:rPr>
        <w:t>7.1.2. As sanções de suspensão e declaração de inidoneidade poderão ser cumuladas com multa.</w:t>
      </w:r>
    </w:p>
    <w:p w:rsidR="00EF56BA" w:rsidRDefault="00EF56BA" w:rsidP="00EF56BA">
      <w:pPr>
        <w:autoSpaceDE w:val="0"/>
        <w:autoSpaceDN w:val="0"/>
        <w:adjustRightInd w:val="0"/>
        <w:ind w:firstLine="708"/>
        <w:jc w:val="both"/>
        <w:rPr>
          <w:rFonts w:ascii="Arial" w:hAnsi="Arial" w:cs="Arial"/>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sz w:val="22"/>
          <w:szCs w:val="22"/>
        </w:rPr>
        <w:t>7.1.3. As multas poderão ser cumulativas, reiteradas e aplicadas em dobro, sempre que se repetir o motivo.</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sz w:val="22"/>
          <w:szCs w:val="22"/>
        </w:rPr>
        <w:t>7.1.4. A multa, aplicada após regular processo administrativo, será descontada da garantia prestada, do valor devido à CONTRATADA, cobrada judicialmente ou extrajudicialmente, a critério da CONTRATANTE.</w:t>
      </w:r>
    </w:p>
    <w:p w:rsidR="00EF56BA" w:rsidRPr="00461C0E" w:rsidRDefault="00EF56BA" w:rsidP="00EF56BA">
      <w:pPr>
        <w:autoSpaceDE w:val="0"/>
        <w:autoSpaceDN w:val="0"/>
        <w:adjustRightInd w:val="0"/>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sz w:val="22"/>
          <w:szCs w:val="22"/>
        </w:rPr>
        <w:t>7.1.5. Da intenção de aplicação de quaisquer das penalidades previstas, será concedido prazo para defesa prévia de 05 (cinco) dias úteis a contar da notificação.</w:t>
      </w:r>
    </w:p>
    <w:p w:rsidR="00EF56BA" w:rsidRPr="00461C0E" w:rsidRDefault="00EF56BA" w:rsidP="00EF56BA">
      <w:pPr>
        <w:autoSpaceDE w:val="0"/>
        <w:autoSpaceDN w:val="0"/>
        <w:adjustRightInd w:val="0"/>
        <w:jc w:val="both"/>
        <w:rPr>
          <w:rFonts w:ascii="Arial" w:hAnsi="Arial" w:cs="Arial"/>
          <w:b/>
          <w:bCs/>
          <w:sz w:val="22"/>
          <w:szCs w:val="22"/>
        </w:rPr>
      </w:pPr>
    </w:p>
    <w:p w:rsidR="00EF56BA" w:rsidRPr="00461C0E" w:rsidRDefault="00EF56BA" w:rsidP="00EF56BA">
      <w:pPr>
        <w:autoSpaceDE w:val="0"/>
        <w:autoSpaceDN w:val="0"/>
        <w:adjustRightInd w:val="0"/>
        <w:ind w:firstLine="708"/>
        <w:jc w:val="both"/>
        <w:rPr>
          <w:rFonts w:ascii="Arial" w:hAnsi="Arial" w:cs="Arial"/>
          <w:sz w:val="22"/>
          <w:szCs w:val="22"/>
        </w:rPr>
      </w:pPr>
      <w:r w:rsidRPr="00461C0E">
        <w:rPr>
          <w:rFonts w:ascii="Arial" w:hAnsi="Arial" w:cs="Arial"/>
          <w:sz w:val="22"/>
          <w:szCs w:val="22"/>
        </w:rPr>
        <w:t>7.1.6. Da aplicação da sanção caberá recurso no prazo de 05 (cinco) dias úteis, a contar da notificação.</w:t>
      </w:r>
    </w:p>
    <w:p w:rsidR="00EF56BA" w:rsidRPr="00461C0E" w:rsidRDefault="00EF56BA" w:rsidP="00EF56BA">
      <w:pPr>
        <w:ind w:firstLine="708"/>
        <w:jc w:val="both"/>
        <w:rPr>
          <w:rFonts w:ascii="Arial" w:hAnsi="Arial" w:cs="Arial"/>
          <w:b/>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CLÁUSULA OITAVA - DA GARANTIA:</w:t>
      </w:r>
    </w:p>
    <w:p w:rsidR="00EF56BA" w:rsidRPr="00461C0E" w:rsidRDefault="00EF56BA" w:rsidP="00EF56BA">
      <w:pPr>
        <w:jc w:val="both"/>
        <w:rPr>
          <w:rFonts w:ascii="Arial" w:hAnsi="Arial" w:cs="Arial"/>
          <w:sz w:val="22"/>
          <w:szCs w:val="22"/>
        </w:rPr>
      </w:pPr>
    </w:p>
    <w:p w:rsidR="00EF56BA" w:rsidRPr="00461C0E" w:rsidRDefault="00EF56BA" w:rsidP="00EF56BA">
      <w:pPr>
        <w:ind w:firstLine="708"/>
        <w:jc w:val="both"/>
        <w:rPr>
          <w:rFonts w:ascii="Arial" w:hAnsi="Arial" w:cs="Arial"/>
          <w:sz w:val="22"/>
          <w:szCs w:val="22"/>
        </w:rPr>
      </w:pPr>
      <w:r w:rsidRPr="00461C0E">
        <w:rPr>
          <w:rFonts w:ascii="Arial" w:hAnsi="Arial" w:cs="Arial"/>
          <w:sz w:val="22"/>
          <w:szCs w:val="22"/>
        </w:rPr>
        <w:t xml:space="preserve">8.1. Os </w:t>
      </w:r>
      <w:r>
        <w:rPr>
          <w:rFonts w:ascii="Arial" w:hAnsi="Arial" w:cs="Arial"/>
          <w:sz w:val="22"/>
          <w:szCs w:val="22"/>
        </w:rPr>
        <w:t>serviços</w:t>
      </w:r>
      <w:r w:rsidRPr="00461C0E">
        <w:rPr>
          <w:rFonts w:ascii="Arial" w:hAnsi="Arial" w:cs="Arial"/>
          <w:sz w:val="22"/>
          <w:szCs w:val="22"/>
        </w:rPr>
        <w:t xml:space="preserve"> deverão ser garantidos na forma da lei, ficando a </w:t>
      </w:r>
      <w:r w:rsidRPr="00461C0E">
        <w:rPr>
          <w:rFonts w:ascii="Arial" w:hAnsi="Arial" w:cs="Arial"/>
          <w:b/>
          <w:sz w:val="22"/>
          <w:szCs w:val="22"/>
        </w:rPr>
        <w:t xml:space="preserve">CONTRATADA </w:t>
      </w:r>
      <w:r w:rsidRPr="00461C0E">
        <w:rPr>
          <w:rFonts w:ascii="Arial" w:hAnsi="Arial" w:cs="Arial"/>
          <w:sz w:val="22"/>
          <w:szCs w:val="22"/>
        </w:rPr>
        <w:t>responsável pelos encargos decorrentes disso.</w:t>
      </w:r>
    </w:p>
    <w:p w:rsidR="00EF56BA" w:rsidRPr="00461C0E" w:rsidRDefault="00EF56BA" w:rsidP="00EF56BA">
      <w:pPr>
        <w:jc w:val="both"/>
        <w:rPr>
          <w:rFonts w:ascii="Arial" w:hAnsi="Arial" w:cs="Arial"/>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CLÁUSULA NONA - DA RESCISÃO CONTRATUAL</w:t>
      </w:r>
    </w:p>
    <w:p w:rsidR="00EF56BA" w:rsidRPr="00461C0E" w:rsidRDefault="00EF56BA" w:rsidP="00EF56BA">
      <w:pPr>
        <w:jc w:val="both"/>
        <w:rPr>
          <w:rFonts w:ascii="Arial" w:hAnsi="Arial" w:cs="Arial"/>
          <w:sz w:val="22"/>
          <w:szCs w:val="22"/>
        </w:rPr>
      </w:pPr>
    </w:p>
    <w:p w:rsidR="00EF56BA" w:rsidRPr="00461C0E" w:rsidRDefault="00EF56BA" w:rsidP="00EF56BA">
      <w:pPr>
        <w:tabs>
          <w:tab w:val="left" w:pos="720"/>
        </w:tabs>
        <w:ind w:firstLine="720"/>
        <w:jc w:val="both"/>
        <w:rPr>
          <w:rFonts w:ascii="Arial" w:hAnsi="Arial" w:cs="Arial"/>
          <w:sz w:val="22"/>
          <w:szCs w:val="22"/>
        </w:rPr>
      </w:pPr>
      <w:r w:rsidRPr="00461C0E">
        <w:rPr>
          <w:rFonts w:ascii="Arial" w:hAnsi="Arial" w:cs="Arial"/>
          <w:sz w:val="22"/>
          <w:szCs w:val="22"/>
        </w:rPr>
        <w:t xml:space="preserve">9.1. </w:t>
      </w:r>
      <w:proofErr w:type="gramStart"/>
      <w:r w:rsidRPr="00461C0E">
        <w:rPr>
          <w:rFonts w:ascii="Arial" w:hAnsi="Arial" w:cs="Arial"/>
          <w:sz w:val="22"/>
          <w:szCs w:val="22"/>
        </w:rPr>
        <w:t>Sob pena</w:t>
      </w:r>
      <w:proofErr w:type="gramEnd"/>
      <w:r w:rsidRPr="00461C0E">
        <w:rPr>
          <w:rFonts w:ascii="Arial" w:hAnsi="Arial" w:cs="Arial"/>
          <w:sz w:val="22"/>
          <w:szCs w:val="22"/>
        </w:rPr>
        <w:t xml:space="preserve"> de rescisão automática, a </w:t>
      </w:r>
      <w:r w:rsidRPr="00461C0E">
        <w:rPr>
          <w:rFonts w:ascii="Arial" w:hAnsi="Arial" w:cs="Arial"/>
          <w:b/>
          <w:sz w:val="22"/>
          <w:szCs w:val="22"/>
        </w:rPr>
        <w:t>CONTRATADA</w:t>
      </w:r>
      <w:r w:rsidRPr="00461C0E">
        <w:rPr>
          <w:rFonts w:ascii="Arial" w:hAnsi="Arial" w:cs="Arial"/>
          <w:sz w:val="22"/>
          <w:szCs w:val="22"/>
        </w:rPr>
        <w:t xml:space="preserve"> não poderá transferir, no todo ou em parte, as obrigações assumidas, sem consentimento expresso da </w:t>
      </w:r>
      <w:r w:rsidRPr="00461C0E">
        <w:rPr>
          <w:rFonts w:ascii="Arial" w:hAnsi="Arial" w:cs="Arial"/>
          <w:b/>
          <w:sz w:val="22"/>
          <w:szCs w:val="22"/>
        </w:rPr>
        <w:t>CONTRATANTE</w:t>
      </w:r>
      <w:r w:rsidRPr="00461C0E">
        <w:rPr>
          <w:rFonts w:ascii="Arial" w:hAnsi="Arial" w:cs="Arial"/>
          <w:sz w:val="22"/>
          <w:szCs w:val="22"/>
        </w:rPr>
        <w:t>.</w:t>
      </w:r>
    </w:p>
    <w:p w:rsidR="00EF56BA" w:rsidRDefault="00EF56BA" w:rsidP="00EF56BA">
      <w:pPr>
        <w:ind w:firstLine="720"/>
        <w:jc w:val="both"/>
        <w:rPr>
          <w:rFonts w:ascii="Arial" w:hAnsi="Arial" w:cs="Arial"/>
          <w:sz w:val="22"/>
          <w:szCs w:val="22"/>
        </w:rPr>
      </w:pPr>
      <w:r w:rsidRPr="00461C0E">
        <w:rPr>
          <w:rFonts w:ascii="Arial" w:hAnsi="Arial" w:cs="Arial"/>
          <w:sz w:val="22"/>
          <w:szCs w:val="22"/>
        </w:rPr>
        <w:lastRenderedPageBreak/>
        <w:t>9.1.1. Constituem motivos para rescisão contratual, independente da interpelação judicial ou extrajudicial:</w:t>
      </w:r>
    </w:p>
    <w:p w:rsidR="00EF56BA" w:rsidRPr="00461C0E" w:rsidRDefault="00EF56BA" w:rsidP="00EF56BA">
      <w:pPr>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9.1.2. O descumprimento reiterado de cláusulas, especificações ou prazos contratuais.</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9.1.3. A alteração social ou a modificação da finalidade ou da estrutura da </w:t>
      </w:r>
      <w:r w:rsidRPr="00461C0E">
        <w:rPr>
          <w:rFonts w:ascii="Arial" w:hAnsi="Arial" w:cs="Arial"/>
          <w:b/>
          <w:sz w:val="22"/>
          <w:szCs w:val="22"/>
        </w:rPr>
        <w:t>CONTRATADA</w:t>
      </w:r>
      <w:r w:rsidRPr="00461C0E">
        <w:rPr>
          <w:rFonts w:ascii="Arial" w:hAnsi="Arial" w:cs="Arial"/>
          <w:sz w:val="22"/>
          <w:szCs w:val="22"/>
        </w:rPr>
        <w:t xml:space="preserve">, que a juízo da </w:t>
      </w:r>
      <w:r w:rsidRPr="00461C0E">
        <w:rPr>
          <w:rFonts w:ascii="Arial" w:hAnsi="Arial" w:cs="Arial"/>
          <w:b/>
          <w:sz w:val="22"/>
          <w:szCs w:val="22"/>
        </w:rPr>
        <w:t>CONTRATADA</w:t>
      </w:r>
      <w:r w:rsidRPr="00461C0E">
        <w:rPr>
          <w:rFonts w:ascii="Arial" w:hAnsi="Arial" w:cs="Arial"/>
          <w:sz w:val="22"/>
          <w:szCs w:val="22"/>
        </w:rPr>
        <w:t xml:space="preserve"> prejudiquem a execução deste instrumento;</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9.1.4. A dissolução da sociedade da Empresa Contratada;</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9.1.5. O pedido de concordata;</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9.1.6. Em caso de pedido de concordata, será permitido à </w:t>
      </w:r>
      <w:r w:rsidRPr="00461C0E">
        <w:rPr>
          <w:rFonts w:ascii="Arial" w:hAnsi="Arial" w:cs="Arial"/>
          <w:b/>
          <w:sz w:val="22"/>
          <w:szCs w:val="22"/>
        </w:rPr>
        <w:t>CONTRATANTE</w:t>
      </w:r>
      <w:r w:rsidRPr="00461C0E">
        <w:rPr>
          <w:rFonts w:ascii="Arial" w:hAnsi="Arial" w:cs="Arial"/>
          <w:sz w:val="22"/>
          <w:szCs w:val="22"/>
        </w:rPr>
        <w:t xml:space="preserve"> manter o ajuste, assumindo o controle de determinadas atividades necessárias à sua execução, ou transferir a execução do remanescente do objeto desta a outra firma que atenda as exigências do Edital, mantidas as condições originárias da avença.</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9.1.7. A decretação de falência </w:t>
      </w:r>
      <w:proofErr w:type="gramStart"/>
      <w:r w:rsidRPr="00461C0E">
        <w:rPr>
          <w:rFonts w:ascii="Arial" w:hAnsi="Arial" w:cs="Arial"/>
          <w:sz w:val="22"/>
          <w:szCs w:val="22"/>
        </w:rPr>
        <w:t>opera,</w:t>
      </w:r>
      <w:proofErr w:type="gramEnd"/>
      <w:r w:rsidRPr="00461C0E">
        <w:rPr>
          <w:rFonts w:ascii="Arial" w:hAnsi="Arial" w:cs="Arial"/>
          <w:sz w:val="22"/>
          <w:szCs w:val="22"/>
        </w:rPr>
        <w:t xml:space="preserve"> de pleno direito, a rescisão deste instrumento.</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9.1.8. Este Contrato poderá ser rescindido amigável ou judicialmente, quando o</w:t>
      </w:r>
      <w:r>
        <w:rPr>
          <w:rFonts w:ascii="Arial" w:hAnsi="Arial" w:cs="Arial"/>
          <w:sz w:val="22"/>
          <w:szCs w:val="22"/>
        </w:rPr>
        <w:t>correrem á</w:t>
      </w:r>
      <w:r w:rsidRPr="00461C0E">
        <w:rPr>
          <w:rFonts w:ascii="Arial" w:hAnsi="Arial" w:cs="Arial"/>
          <w:sz w:val="22"/>
          <w:szCs w:val="22"/>
        </w:rPr>
        <w:t>s seguintes hipóteses:</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9.1.9. Supressão, por parte da </w:t>
      </w:r>
      <w:r w:rsidRPr="00461C0E">
        <w:rPr>
          <w:rFonts w:ascii="Arial" w:hAnsi="Arial" w:cs="Arial"/>
          <w:b/>
          <w:sz w:val="22"/>
          <w:szCs w:val="22"/>
        </w:rPr>
        <w:t>CONTRATANTE</w:t>
      </w:r>
      <w:r w:rsidRPr="00461C0E">
        <w:rPr>
          <w:rFonts w:ascii="Arial" w:hAnsi="Arial" w:cs="Arial"/>
          <w:sz w:val="22"/>
          <w:szCs w:val="22"/>
        </w:rPr>
        <w:t>, de serviços que resultem em alterações do valor contratual além dos limites fixados em lei;</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9.1.10. Ocorrência de caso fortuito ou de força maior, impeditivos da execução deste contrato.</w:t>
      </w:r>
    </w:p>
    <w:p w:rsidR="00EF56BA" w:rsidRPr="00461C0E" w:rsidRDefault="00EF56BA" w:rsidP="00EF56BA">
      <w:pPr>
        <w:tabs>
          <w:tab w:val="left" w:pos="1474"/>
          <w:tab w:val="left" w:pos="2160"/>
        </w:tabs>
        <w:ind w:firstLine="720"/>
        <w:jc w:val="both"/>
        <w:rPr>
          <w:rFonts w:ascii="Arial" w:hAnsi="Arial" w:cs="Arial"/>
          <w:sz w:val="22"/>
          <w:szCs w:val="22"/>
        </w:rPr>
      </w:pPr>
    </w:p>
    <w:p w:rsidR="00EF56BA" w:rsidRPr="00461C0E" w:rsidRDefault="00EF56BA" w:rsidP="00EF56BA">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9.1.11. A </w:t>
      </w:r>
      <w:r w:rsidRPr="00461C0E">
        <w:rPr>
          <w:rFonts w:ascii="Arial" w:hAnsi="Arial" w:cs="Arial"/>
          <w:b/>
          <w:sz w:val="22"/>
          <w:szCs w:val="22"/>
        </w:rPr>
        <w:t>CONTRATADA</w:t>
      </w:r>
      <w:r w:rsidRPr="00461C0E">
        <w:rPr>
          <w:rFonts w:ascii="Arial" w:hAnsi="Arial" w:cs="Arial"/>
          <w:sz w:val="22"/>
          <w:szCs w:val="22"/>
        </w:rPr>
        <w:t xml:space="preserve">, neste ato, reconhece, explicitamente, os direitos da </w:t>
      </w:r>
      <w:r w:rsidRPr="00461C0E">
        <w:rPr>
          <w:rFonts w:ascii="Arial" w:hAnsi="Arial" w:cs="Arial"/>
          <w:b/>
          <w:sz w:val="22"/>
          <w:szCs w:val="22"/>
        </w:rPr>
        <w:t>CONTRATANTE</w:t>
      </w:r>
      <w:r w:rsidRPr="00461C0E">
        <w:rPr>
          <w:rFonts w:ascii="Arial" w:hAnsi="Arial" w:cs="Arial"/>
          <w:sz w:val="22"/>
          <w:szCs w:val="22"/>
        </w:rPr>
        <w:t>, em caso de rescisão, Artigo 80, incisos I a IV e seus parágrafos, da Lei Federal nº. 8.666, de 21 de Junho de 1993.</w:t>
      </w:r>
    </w:p>
    <w:p w:rsidR="00EF56BA" w:rsidRPr="00461C0E" w:rsidRDefault="00EF56BA" w:rsidP="00EF56BA">
      <w:pPr>
        <w:ind w:firstLine="720"/>
        <w:jc w:val="both"/>
        <w:rPr>
          <w:rFonts w:ascii="Arial" w:hAnsi="Arial" w:cs="Arial"/>
          <w:sz w:val="22"/>
          <w:szCs w:val="22"/>
        </w:rPr>
      </w:pPr>
    </w:p>
    <w:p w:rsidR="00EF56BA" w:rsidRPr="00461C0E" w:rsidRDefault="00EF56BA" w:rsidP="00EF56BA">
      <w:pPr>
        <w:ind w:firstLine="720"/>
        <w:jc w:val="both"/>
        <w:rPr>
          <w:rFonts w:ascii="Arial" w:hAnsi="Arial" w:cs="Arial"/>
          <w:sz w:val="22"/>
          <w:szCs w:val="22"/>
        </w:rPr>
      </w:pPr>
      <w:r w:rsidRPr="00461C0E">
        <w:rPr>
          <w:rFonts w:ascii="Arial" w:hAnsi="Arial" w:cs="Arial"/>
          <w:sz w:val="22"/>
          <w:szCs w:val="22"/>
        </w:rPr>
        <w:t xml:space="preserve">9.1.12. O presente Contrato poderá também ser rescindido unilateralmente pelo </w:t>
      </w:r>
      <w:r w:rsidRPr="00461C0E">
        <w:rPr>
          <w:rFonts w:ascii="Arial" w:hAnsi="Arial" w:cs="Arial"/>
          <w:b/>
          <w:sz w:val="22"/>
          <w:szCs w:val="22"/>
        </w:rPr>
        <w:t>CONTRATANTE</w:t>
      </w:r>
      <w:r w:rsidRPr="00461C0E">
        <w:rPr>
          <w:rFonts w:ascii="Arial" w:hAnsi="Arial" w:cs="Arial"/>
          <w:sz w:val="22"/>
          <w:szCs w:val="22"/>
        </w:rPr>
        <w:t xml:space="preserve">, por interesse público nos termos dos Artigos </w:t>
      </w:r>
      <w:smartTag w:uri="urn:schemas-microsoft-com:office:smarttags" w:element="metricconverter">
        <w:smartTagPr>
          <w:attr w:name="ProductID" w:val="77 a"/>
        </w:smartTagPr>
        <w:r w:rsidRPr="00461C0E">
          <w:rPr>
            <w:rFonts w:ascii="Arial" w:hAnsi="Arial" w:cs="Arial"/>
            <w:sz w:val="22"/>
            <w:szCs w:val="22"/>
          </w:rPr>
          <w:t>77 a</w:t>
        </w:r>
      </w:smartTag>
      <w:r w:rsidRPr="00461C0E">
        <w:rPr>
          <w:rFonts w:ascii="Arial" w:hAnsi="Arial" w:cs="Arial"/>
          <w:sz w:val="22"/>
          <w:szCs w:val="22"/>
        </w:rPr>
        <w:t xml:space="preserve"> 79, da Lei Federal nº. 8.666/93, aplicando-se as penalidades previstas em Lei.</w:t>
      </w:r>
    </w:p>
    <w:p w:rsidR="00EF56BA" w:rsidRPr="00461C0E" w:rsidRDefault="00EF56BA" w:rsidP="00EF56BA">
      <w:pPr>
        <w:tabs>
          <w:tab w:val="left" w:pos="4253"/>
        </w:tabs>
        <w:jc w:val="center"/>
        <w:rPr>
          <w:rFonts w:ascii="Arial" w:hAnsi="Arial" w:cs="Arial"/>
          <w:b/>
          <w:smallCaps/>
          <w:sz w:val="22"/>
          <w:szCs w:val="22"/>
        </w:rPr>
      </w:pPr>
    </w:p>
    <w:p w:rsidR="00EF56BA" w:rsidRPr="00461C0E" w:rsidRDefault="00EF56BA" w:rsidP="00EF56BA">
      <w:pPr>
        <w:tabs>
          <w:tab w:val="left" w:pos="4253"/>
        </w:tabs>
        <w:jc w:val="center"/>
        <w:rPr>
          <w:rFonts w:ascii="Arial" w:hAnsi="Arial" w:cs="Arial"/>
          <w:b/>
          <w:smallCaps/>
          <w:sz w:val="22"/>
          <w:szCs w:val="22"/>
        </w:rPr>
      </w:pPr>
      <w:r w:rsidRPr="00461C0E">
        <w:rPr>
          <w:rFonts w:ascii="Arial" w:hAnsi="Arial" w:cs="Arial"/>
          <w:b/>
          <w:smallCaps/>
          <w:sz w:val="22"/>
          <w:szCs w:val="22"/>
        </w:rPr>
        <w:t>CLÁUSULA DÉCIMA – DA FISCALIZAÇÃO</w:t>
      </w:r>
    </w:p>
    <w:p w:rsidR="00EF56BA" w:rsidRPr="00461C0E" w:rsidRDefault="00EF56BA" w:rsidP="00EF56BA">
      <w:pPr>
        <w:tabs>
          <w:tab w:val="left" w:pos="4253"/>
        </w:tabs>
        <w:jc w:val="both"/>
        <w:rPr>
          <w:rFonts w:ascii="Arial" w:hAnsi="Arial" w:cs="Arial"/>
          <w:b/>
          <w:smallCaps/>
          <w:sz w:val="22"/>
          <w:szCs w:val="22"/>
        </w:rPr>
      </w:pPr>
    </w:p>
    <w:p w:rsidR="00EF56BA" w:rsidRPr="00461C0E" w:rsidRDefault="00EF56BA" w:rsidP="00EF56BA">
      <w:pPr>
        <w:ind w:firstLine="720"/>
        <w:jc w:val="both"/>
        <w:rPr>
          <w:rFonts w:ascii="Arial" w:hAnsi="Arial" w:cs="Arial"/>
          <w:sz w:val="22"/>
          <w:szCs w:val="22"/>
          <w:lang w:eastAsia="ar-SA"/>
        </w:rPr>
      </w:pPr>
      <w:r w:rsidRPr="00461C0E">
        <w:rPr>
          <w:rFonts w:ascii="Arial" w:hAnsi="Arial" w:cs="Arial"/>
          <w:smallCaps/>
          <w:sz w:val="22"/>
          <w:szCs w:val="22"/>
        </w:rPr>
        <w:t xml:space="preserve">10.1. A </w:t>
      </w:r>
      <w:r w:rsidRPr="00461C0E">
        <w:rPr>
          <w:rFonts w:ascii="Arial" w:hAnsi="Arial" w:cs="Arial"/>
          <w:sz w:val="22"/>
          <w:szCs w:val="22"/>
          <w:lang w:eastAsia="ar-SA"/>
        </w:rPr>
        <w:t>fiscalização do presente Contrato ficará a cargo d</w:t>
      </w:r>
      <w:r>
        <w:rPr>
          <w:rFonts w:ascii="Arial" w:hAnsi="Arial" w:cs="Arial"/>
          <w:sz w:val="22"/>
          <w:szCs w:val="22"/>
          <w:lang w:eastAsia="ar-SA"/>
        </w:rPr>
        <w:t>a Assessoria Jurídica da Câmara de Vereadores.</w:t>
      </w:r>
    </w:p>
    <w:p w:rsidR="00EF56BA" w:rsidRDefault="00EF56BA" w:rsidP="00EF56BA">
      <w:pPr>
        <w:tabs>
          <w:tab w:val="left" w:pos="4253"/>
        </w:tabs>
        <w:jc w:val="center"/>
        <w:rPr>
          <w:rFonts w:ascii="Arial" w:hAnsi="Arial" w:cs="Arial"/>
          <w:b/>
          <w:smallCaps/>
          <w:sz w:val="22"/>
          <w:szCs w:val="22"/>
        </w:rPr>
      </w:pPr>
    </w:p>
    <w:p w:rsidR="00B620F8" w:rsidRPr="00B620F8" w:rsidRDefault="00B620F8" w:rsidP="00B620F8">
      <w:pPr>
        <w:pStyle w:val="Corpodetexto"/>
        <w:spacing w:before="120" w:after="120"/>
        <w:jc w:val="center"/>
        <w:rPr>
          <w:sz w:val="22"/>
          <w:szCs w:val="22"/>
        </w:rPr>
      </w:pPr>
      <w:r>
        <w:rPr>
          <w:sz w:val="22"/>
          <w:szCs w:val="22"/>
        </w:rPr>
        <w:t>CLÁUSULLA DÉCIMA PRIMEIRA -</w:t>
      </w:r>
      <w:r w:rsidRPr="00B620F8">
        <w:rPr>
          <w:sz w:val="22"/>
          <w:szCs w:val="22"/>
        </w:rPr>
        <w:t xml:space="preserve"> DO PRAZO CONTRATUAL E DA REPACTUAÇÃO:</w:t>
      </w:r>
    </w:p>
    <w:p w:rsidR="00B620F8" w:rsidRPr="009E5677" w:rsidRDefault="00B620F8" w:rsidP="00B620F8">
      <w:pPr>
        <w:pStyle w:val="Corpodetexto"/>
        <w:spacing w:before="120" w:after="120"/>
        <w:rPr>
          <w:b w:val="0"/>
          <w:sz w:val="22"/>
          <w:szCs w:val="22"/>
        </w:rPr>
      </w:pPr>
      <w:r w:rsidRPr="009E5677">
        <w:rPr>
          <w:b w:val="0"/>
          <w:sz w:val="22"/>
          <w:szCs w:val="22"/>
        </w:rPr>
        <w:tab/>
        <w:t>1</w:t>
      </w:r>
      <w:r>
        <w:rPr>
          <w:b w:val="0"/>
          <w:sz w:val="22"/>
          <w:szCs w:val="22"/>
        </w:rPr>
        <w:t>1</w:t>
      </w:r>
      <w:r w:rsidRPr="009E5677">
        <w:rPr>
          <w:b w:val="0"/>
          <w:sz w:val="22"/>
          <w:szCs w:val="22"/>
        </w:rPr>
        <w:t>.1. A contratação terá vigência a partir de sua assinatura pelo período de 12 meses.</w:t>
      </w:r>
    </w:p>
    <w:p w:rsidR="00B620F8" w:rsidRPr="009E5677" w:rsidRDefault="00B620F8" w:rsidP="00B620F8">
      <w:pPr>
        <w:ind w:firstLine="708"/>
        <w:jc w:val="both"/>
        <w:rPr>
          <w:rFonts w:ascii="Arial" w:hAnsi="Arial" w:cs="Arial"/>
          <w:sz w:val="22"/>
          <w:szCs w:val="22"/>
        </w:rPr>
      </w:pPr>
      <w:r>
        <w:rPr>
          <w:rFonts w:ascii="Arial" w:hAnsi="Arial" w:cs="Arial"/>
          <w:sz w:val="22"/>
          <w:szCs w:val="22"/>
        </w:rPr>
        <w:t>11</w:t>
      </w:r>
      <w:r w:rsidRPr="009E5677">
        <w:rPr>
          <w:rFonts w:ascii="Arial" w:hAnsi="Arial" w:cs="Arial"/>
          <w:sz w:val="22"/>
          <w:szCs w:val="22"/>
        </w:rPr>
        <w:t>.1.1. Caso haja interesse público na renovação, baseada nas condições do serviço prestado poderá haver prorrogações por igual período, formalizada através de Termo Aditivo, até no máximo por 60 (sessenta) meses, incluídos os 12 meses iniciais.</w:t>
      </w:r>
    </w:p>
    <w:p w:rsidR="00B620F8" w:rsidRPr="009E5677" w:rsidRDefault="00B620F8" w:rsidP="00B620F8">
      <w:pPr>
        <w:pStyle w:val="Recuodecorpodetexto"/>
        <w:ind w:firstLine="720"/>
        <w:rPr>
          <w:sz w:val="22"/>
          <w:szCs w:val="22"/>
        </w:rPr>
      </w:pPr>
    </w:p>
    <w:p w:rsidR="00B620F8" w:rsidRPr="009E5677" w:rsidRDefault="00B620F8" w:rsidP="00B620F8">
      <w:pPr>
        <w:pStyle w:val="Recuodecorpodetexto"/>
        <w:ind w:firstLine="720"/>
        <w:rPr>
          <w:sz w:val="22"/>
          <w:szCs w:val="22"/>
        </w:rPr>
      </w:pPr>
      <w:r w:rsidRPr="009E5677">
        <w:rPr>
          <w:sz w:val="22"/>
          <w:szCs w:val="22"/>
        </w:rPr>
        <w:t>1</w:t>
      </w:r>
      <w:r w:rsidR="0010626A">
        <w:rPr>
          <w:sz w:val="22"/>
          <w:szCs w:val="22"/>
        </w:rPr>
        <w:t>1</w:t>
      </w:r>
      <w:r w:rsidRPr="009E5677">
        <w:rPr>
          <w:sz w:val="22"/>
          <w:szCs w:val="22"/>
        </w:rPr>
        <w:t>.2. Se houver prorrogação do Contrato, o valor será reajustado através do índice determinado pelo IPCA ou outro que o substitua.</w:t>
      </w:r>
    </w:p>
    <w:p w:rsidR="00B620F8" w:rsidRPr="004918B4" w:rsidRDefault="00B620F8" w:rsidP="00B620F8">
      <w:pPr>
        <w:ind w:firstLine="741"/>
        <w:jc w:val="both"/>
        <w:rPr>
          <w:rFonts w:ascii="Arial" w:hAnsi="Arial" w:cs="Arial"/>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.2.1. A cada 12 (doze) meses será admitida a repactuação do contrato a ser firmado, em conformidade com regras e condições a seguir delineadas:</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.2.2. O interregno mínimo de 12 (doze) meses para a primeira repactuação será contado a partir da data limite para a apresentação da proposta ou da data do orçamento a que a proposta se referir, conforme o caso, consoante às condições seguintes:</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 xml:space="preserve">.2.3. No momento da apresentação do </w:t>
      </w:r>
      <w:r w:rsidR="00B620F8" w:rsidRPr="004918B4">
        <w:rPr>
          <w:rFonts w:ascii="Arial" w:hAnsi="Arial" w:cs="Arial"/>
          <w:b/>
          <w:bCs/>
          <w:color w:val="000000"/>
          <w:sz w:val="22"/>
          <w:szCs w:val="22"/>
        </w:rPr>
        <w:t xml:space="preserve">primeiro pedido de repactuação </w:t>
      </w:r>
      <w:r w:rsidR="00B620F8" w:rsidRPr="004918B4">
        <w:rPr>
          <w:rFonts w:ascii="Arial" w:hAnsi="Arial" w:cs="Arial"/>
          <w:color w:val="000000"/>
          <w:sz w:val="22"/>
          <w:szCs w:val="22"/>
        </w:rPr>
        <w:t xml:space="preserve">deverá ser computada pela contratada a variação dos custos dos materiais e equipamentos necessários à execução do serviço, se houver, devendo, neste caso, ser considerada, como data base para os cálculos, </w:t>
      </w:r>
      <w:proofErr w:type="gramStart"/>
      <w:r w:rsidR="00B620F8" w:rsidRPr="004918B4">
        <w:rPr>
          <w:rFonts w:ascii="Arial" w:hAnsi="Arial" w:cs="Arial"/>
          <w:color w:val="000000"/>
          <w:sz w:val="22"/>
          <w:szCs w:val="22"/>
        </w:rPr>
        <w:t>a</w:t>
      </w:r>
      <w:proofErr w:type="gramEnd"/>
      <w:r w:rsidR="00B620F8" w:rsidRPr="004918B4">
        <w:rPr>
          <w:rFonts w:ascii="Arial" w:hAnsi="Arial" w:cs="Arial"/>
          <w:color w:val="000000"/>
          <w:sz w:val="22"/>
          <w:szCs w:val="22"/>
        </w:rPr>
        <w:t xml:space="preserve"> data limite para a apresentação da proposta comercial.</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.3. Nas repactuações subsequentes, a anualidade será contada a partir da data da última repactuação.</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.4. As repactuações serão precedidas de solicitação da contratada, acompanhada de demonstração analítica da alteração dos custos, por meio de apresentação da planilha de custos e formação de preços ou do novo acordo, convenção e/ou dissídio coletivo que fundamentar a repactuação e, se for o caso, dos documentos indispensáveis à comprovação da alteração dos preços de mercado em cada um dos itens da planilha a serem alterados;</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B620F8" w:rsidP="00B620F8">
      <w:pPr>
        <w:autoSpaceDE w:val="0"/>
        <w:autoSpaceDN w:val="0"/>
        <w:adjustRightInd w:val="0"/>
        <w:jc w:val="both"/>
        <w:rPr>
          <w:rFonts w:ascii="Arial" w:hAnsi="Arial" w:cs="Arial"/>
          <w:color w:val="000000"/>
          <w:sz w:val="22"/>
          <w:szCs w:val="22"/>
        </w:rPr>
      </w:pPr>
      <w:r w:rsidRPr="004918B4">
        <w:rPr>
          <w:rFonts w:ascii="Arial" w:hAnsi="Arial" w:cs="Arial"/>
          <w:color w:val="000000"/>
          <w:sz w:val="22"/>
          <w:szCs w:val="22"/>
        </w:rPr>
        <w:tab/>
        <w:t>15</w:t>
      </w:r>
      <w:r w:rsidR="0010626A">
        <w:rPr>
          <w:rFonts w:ascii="Arial" w:hAnsi="Arial" w:cs="Arial"/>
          <w:color w:val="000000"/>
          <w:sz w:val="22"/>
          <w:szCs w:val="22"/>
        </w:rPr>
        <w:t>1</w:t>
      </w:r>
      <w:r w:rsidRPr="004918B4">
        <w:rPr>
          <w:rFonts w:ascii="Arial" w:hAnsi="Arial" w:cs="Arial"/>
          <w:color w:val="000000"/>
          <w:sz w:val="22"/>
          <w:szCs w:val="22"/>
        </w:rPr>
        <w:t>.5. É vedada a inclusão, por ocasião da repactuação, de benefícios não previstos na proposta inicial, exceto quando se tornarem obrigatórios por força de instrumento legal, sentença normativa, acordo coletivo, convenção ou coletiva;</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 xml:space="preserve">.6. As repactuações, como espécie de reajuste, serão formalizadas por meio de </w:t>
      </w:r>
      <w:proofErr w:type="spellStart"/>
      <w:r w:rsidR="00B620F8" w:rsidRPr="004918B4">
        <w:rPr>
          <w:rFonts w:ascii="Arial" w:hAnsi="Arial" w:cs="Arial"/>
          <w:color w:val="000000"/>
          <w:sz w:val="22"/>
          <w:szCs w:val="22"/>
        </w:rPr>
        <w:t>apostilamento</w:t>
      </w:r>
      <w:proofErr w:type="spellEnd"/>
      <w:r w:rsidR="00B620F8" w:rsidRPr="004918B4">
        <w:rPr>
          <w:rFonts w:ascii="Arial" w:hAnsi="Arial" w:cs="Arial"/>
          <w:color w:val="000000"/>
          <w:sz w:val="22"/>
          <w:szCs w:val="22"/>
        </w:rPr>
        <w:t>, e não poderão alterar o equilíbrio econômico e financeiro dos contratos, exceto quando coincidirem com a prorrogação contratual, em que deverão ser formalizadas por aditamento;</w:t>
      </w:r>
    </w:p>
    <w:p w:rsidR="00B620F8" w:rsidRPr="004918B4" w:rsidRDefault="00B620F8" w:rsidP="00B620F8">
      <w:pPr>
        <w:autoSpaceDE w:val="0"/>
        <w:autoSpaceDN w:val="0"/>
        <w:adjustRightInd w:val="0"/>
        <w:jc w:val="both"/>
        <w:rPr>
          <w:rFonts w:ascii="Arial" w:hAnsi="Arial" w:cs="Arial"/>
          <w:color w:val="000000"/>
          <w:sz w:val="22"/>
          <w:szCs w:val="22"/>
        </w:rPr>
      </w:pPr>
    </w:p>
    <w:p w:rsidR="00B620F8" w:rsidRPr="004918B4" w:rsidRDefault="0010626A" w:rsidP="00B620F8">
      <w:pPr>
        <w:autoSpaceDE w:val="0"/>
        <w:autoSpaceDN w:val="0"/>
        <w:adjustRightInd w:val="0"/>
        <w:jc w:val="both"/>
        <w:rPr>
          <w:rFonts w:ascii="Arial" w:hAnsi="Arial" w:cs="Arial"/>
          <w:color w:val="000000"/>
          <w:sz w:val="22"/>
          <w:szCs w:val="22"/>
        </w:rPr>
      </w:pPr>
      <w:r>
        <w:rPr>
          <w:rFonts w:ascii="Arial" w:hAnsi="Arial" w:cs="Arial"/>
          <w:color w:val="000000"/>
          <w:sz w:val="22"/>
          <w:szCs w:val="22"/>
        </w:rPr>
        <w:tab/>
        <w:t>11</w:t>
      </w:r>
      <w:r w:rsidR="00B620F8" w:rsidRPr="004918B4">
        <w:rPr>
          <w:rFonts w:ascii="Arial" w:hAnsi="Arial" w:cs="Arial"/>
          <w:color w:val="000000"/>
          <w:sz w:val="22"/>
          <w:szCs w:val="22"/>
        </w:rPr>
        <w:t xml:space="preserve">.7. As repactuações a que a contratada fizer jus e não forem solicitadas durante a vigência do contrato, ou durante a anualidade a que se refere o item 16.2, </w:t>
      </w:r>
      <w:proofErr w:type="gramStart"/>
      <w:r w:rsidR="00B620F8" w:rsidRPr="004918B4">
        <w:rPr>
          <w:rFonts w:ascii="Arial" w:hAnsi="Arial" w:cs="Arial"/>
          <w:color w:val="000000"/>
          <w:sz w:val="22"/>
          <w:szCs w:val="22"/>
        </w:rPr>
        <w:t>serão</w:t>
      </w:r>
      <w:proofErr w:type="gramEnd"/>
      <w:r w:rsidR="00B620F8" w:rsidRPr="004918B4">
        <w:rPr>
          <w:rFonts w:ascii="Arial" w:hAnsi="Arial" w:cs="Arial"/>
          <w:color w:val="000000"/>
          <w:sz w:val="22"/>
          <w:szCs w:val="22"/>
        </w:rPr>
        <w:t xml:space="preserve"> objeto de preclusão com a assinatura da prorrogação contratual, com o termo da anualidade ou com o encerramento do contrato, conforme o caso.</w:t>
      </w:r>
    </w:p>
    <w:p w:rsidR="00B620F8" w:rsidRDefault="00B620F8" w:rsidP="00EF56BA">
      <w:pPr>
        <w:tabs>
          <w:tab w:val="left" w:pos="4253"/>
        </w:tabs>
        <w:jc w:val="center"/>
        <w:rPr>
          <w:rFonts w:ascii="Arial" w:hAnsi="Arial" w:cs="Arial"/>
          <w:b/>
          <w:smallCaps/>
          <w:sz w:val="22"/>
          <w:szCs w:val="22"/>
        </w:rPr>
      </w:pPr>
    </w:p>
    <w:p w:rsidR="00EF56BA" w:rsidRPr="00461C0E" w:rsidRDefault="00EF56BA" w:rsidP="00EF56BA">
      <w:pPr>
        <w:tabs>
          <w:tab w:val="left" w:pos="4253"/>
        </w:tabs>
        <w:jc w:val="center"/>
        <w:rPr>
          <w:rFonts w:ascii="Arial" w:hAnsi="Arial" w:cs="Arial"/>
          <w:b/>
          <w:smallCaps/>
          <w:sz w:val="22"/>
          <w:szCs w:val="22"/>
        </w:rPr>
      </w:pPr>
      <w:r w:rsidRPr="00461C0E">
        <w:rPr>
          <w:rFonts w:ascii="Arial" w:hAnsi="Arial" w:cs="Arial"/>
          <w:b/>
          <w:smallCaps/>
          <w:sz w:val="22"/>
          <w:szCs w:val="22"/>
        </w:rPr>
        <w:t xml:space="preserve"> CLÁUSULA DÉCIMA </w:t>
      </w:r>
      <w:r w:rsidR="0010626A">
        <w:rPr>
          <w:rFonts w:ascii="Arial" w:hAnsi="Arial" w:cs="Arial"/>
          <w:b/>
          <w:smallCaps/>
          <w:sz w:val="22"/>
          <w:szCs w:val="22"/>
        </w:rPr>
        <w:t>SEGUNDA</w:t>
      </w:r>
      <w:r w:rsidRPr="00461C0E">
        <w:rPr>
          <w:rFonts w:ascii="Arial" w:hAnsi="Arial" w:cs="Arial"/>
          <w:b/>
          <w:smallCaps/>
          <w:sz w:val="22"/>
          <w:szCs w:val="22"/>
        </w:rPr>
        <w:t xml:space="preserve"> – DA FORÇA MAIOR E DO CASO FORTUITO</w:t>
      </w:r>
    </w:p>
    <w:p w:rsidR="00EF56BA" w:rsidRPr="00461C0E" w:rsidRDefault="00EF56BA" w:rsidP="00EF56BA">
      <w:pPr>
        <w:tabs>
          <w:tab w:val="left" w:pos="0"/>
          <w:tab w:val="left" w:pos="4253"/>
        </w:tabs>
        <w:ind w:firstLine="720"/>
        <w:jc w:val="both"/>
        <w:rPr>
          <w:rFonts w:ascii="Arial" w:hAnsi="Arial" w:cs="Arial"/>
          <w:b/>
          <w:sz w:val="22"/>
          <w:szCs w:val="22"/>
        </w:rPr>
      </w:pPr>
    </w:p>
    <w:p w:rsidR="00EF56BA" w:rsidRPr="00461C0E" w:rsidRDefault="00EF56BA" w:rsidP="00EF56BA">
      <w:pPr>
        <w:tabs>
          <w:tab w:val="left" w:pos="0"/>
          <w:tab w:val="left" w:pos="4253"/>
        </w:tabs>
        <w:ind w:firstLine="720"/>
        <w:jc w:val="both"/>
        <w:rPr>
          <w:rFonts w:ascii="Arial" w:hAnsi="Arial" w:cs="Arial"/>
          <w:sz w:val="22"/>
          <w:szCs w:val="22"/>
        </w:rPr>
      </w:pPr>
      <w:r w:rsidRPr="00461C0E">
        <w:rPr>
          <w:rFonts w:ascii="Arial" w:hAnsi="Arial" w:cs="Arial"/>
          <w:sz w:val="22"/>
          <w:szCs w:val="22"/>
        </w:rPr>
        <w:t>1</w:t>
      </w:r>
      <w:r w:rsidR="0010626A">
        <w:rPr>
          <w:rFonts w:ascii="Arial" w:hAnsi="Arial" w:cs="Arial"/>
          <w:sz w:val="22"/>
          <w:szCs w:val="22"/>
        </w:rPr>
        <w:t>2</w:t>
      </w:r>
      <w:r w:rsidRPr="00461C0E">
        <w:rPr>
          <w:rFonts w:ascii="Arial" w:hAnsi="Arial" w:cs="Arial"/>
          <w:sz w:val="22"/>
          <w:szCs w:val="22"/>
        </w:rPr>
        <w:t xml:space="preserve">.1 O caso fortuito, ou de força maior, verifica-se no fato necessário, cujos efeitos não são possíveis evitar ou impedir, e sua ocorrência, efetivamente comprovada, determinará, a julgamento da </w:t>
      </w:r>
      <w:r w:rsidRPr="00461C0E">
        <w:rPr>
          <w:rFonts w:ascii="Arial" w:hAnsi="Arial" w:cs="Arial"/>
          <w:b/>
          <w:sz w:val="22"/>
          <w:szCs w:val="22"/>
        </w:rPr>
        <w:t>CONTRATANTE</w:t>
      </w:r>
      <w:r w:rsidRPr="00461C0E">
        <w:rPr>
          <w:rFonts w:ascii="Arial" w:hAnsi="Arial" w:cs="Arial"/>
          <w:sz w:val="22"/>
          <w:szCs w:val="22"/>
        </w:rPr>
        <w:t>, a interrupção ou paralisação deste Contrato.</w:t>
      </w:r>
    </w:p>
    <w:p w:rsidR="00EF56BA" w:rsidRDefault="00EF56BA" w:rsidP="00EF56BA">
      <w:pPr>
        <w:jc w:val="center"/>
        <w:rPr>
          <w:rFonts w:ascii="Arial" w:hAnsi="Arial" w:cs="Arial"/>
          <w:b/>
          <w:sz w:val="22"/>
          <w:szCs w:val="22"/>
        </w:rPr>
      </w:pPr>
    </w:p>
    <w:p w:rsidR="0010626A" w:rsidRDefault="0010626A" w:rsidP="00EF56BA">
      <w:pPr>
        <w:jc w:val="center"/>
        <w:rPr>
          <w:rFonts w:ascii="Arial" w:hAnsi="Arial" w:cs="Arial"/>
          <w:b/>
          <w:sz w:val="22"/>
          <w:szCs w:val="22"/>
        </w:rPr>
      </w:pPr>
    </w:p>
    <w:p w:rsidR="0010626A" w:rsidRDefault="0010626A" w:rsidP="00EF56BA">
      <w:pPr>
        <w:jc w:val="center"/>
        <w:rPr>
          <w:rFonts w:ascii="Arial" w:hAnsi="Arial" w:cs="Arial"/>
          <w:b/>
          <w:sz w:val="22"/>
          <w:szCs w:val="22"/>
        </w:rPr>
      </w:pPr>
    </w:p>
    <w:p w:rsidR="0010626A" w:rsidRDefault="0010626A" w:rsidP="00EF56BA">
      <w:pPr>
        <w:jc w:val="center"/>
        <w:rPr>
          <w:rFonts w:ascii="Arial" w:hAnsi="Arial" w:cs="Arial"/>
          <w:b/>
          <w:sz w:val="22"/>
          <w:szCs w:val="22"/>
        </w:rPr>
      </w:pPr>
    </w:p>
    <w:p w:rsidR="0010626A" w:rsidRDefault="0010626A" w:rsidP="00EF56BA">
      <w:pPr>
        <w:jc w:val="center"/>
        <w:rPr>
          <w:rFonts w:ascii="Arial" w:hAnsi="Arial" w:cs="Arial"/>
          <w:b/>
          <w:sz w:val="22"/>
          <w:szCs w:val="22"/>
        </w:rPr>
      </w:pPr>
    </w:p>
    <w:p w:rsidR="00EF56BA" w:rsidRPr="00461C0E" w:rsidRDefault="00EF56BA" w:rsidP="00EF56BA">
      <w:pPr>
        <w:jc w:val="center"/>
        <w:rPr>
          <w:rFonts w:ascii="Arial" w:hAnsi="Arial" w:cs="Arial"/>
          <w:b/>
          <w:sz w:val="22"/>
          <w:szCs w:val="22"/>
        </w:rPr>
      </w:pPr>
      <w:r w:rsidRPr="00461C0E">
        <w:rPr>
          <w:rFonts w:ascii="Arial" w:hAnsi="Arial" w:cs="Arial"/>
          <w:b/>
          <w:sz w:val="22"/>
          <w:szCs w:val="22"/>
        </w:rPr>
        <w:t xml:space="preserve">CLÁUSULA DÉCIMA </w:t>
      </w:r>
      <w:r w:rsidR="0010626A">
        <w:rPr>
          <w:rFonts w:ascii="Arial" w:hAnsi="Arial" w:cs="Arial"/>
          <w:b/>
          <w:sz w:val="22"/>
          <w:szCs w:val="22"/>
        </w:rPr>
        <w:t>TERCEIRA</w:t>
      </w:r>
      <w:r w:rsidRPr="00461C0E">
        <w:rPr>
          <w:rFonts w:ascii="Arial" w:hAnsi="Arial" w:cs="Arial"/>
          <w:b/>
          <w:sz w:val="22"/>
          <w:szCs w:val="22"/>
        </w:rPr>
        <w:t xml:space="preserve"> - DO FORO</w:t>
      </w:r>
    </w:p>
    <w:p w:rsidR="00EF56BA" w:rsidRPr="00461C0E" w:rsidRDefault="00EF56BA" w:rsidP="00EF56BA">
      <w:pPr>
        <w:jc w:val="both"/>
        <w:rPr>
          <w:rFonts w:ascii="Arial" w:hAnsi="Arial" w:cs="Arial"/>
          <w:sz w:val="22"/>
          <w:szCs w:val="22"/>
        </w:rPr>
      </w:pPr>
    </w:p>
    <w:p w:rsidR="00EF56BA" w:rsidRPr="00461C0E" w:rsidRDefault="00EF56BA" w:rsidP="00EF56BA">
      <w:pPr>
        <w:ind w:firstLine="708"/>
        <w:jc w:val="both"/>
        <w:rPr>
          <w:rFonts w:ascii="Arial" w:hAnsi="Arial" w:cs="Arial"/>
          <w:sz w:val="22"/>
          <w:szCs w:val="22"/>
        </w:rPr>
      </w:pPr>
      <w:r w:rsidRPr="00461C0E">
        <w:rPr>
          <w:rFonts w:ascii="Arial" w:hAnsi="Arial" w:cs="Arial"/>
          <w:sz w:val="22"/>
          <w:szCs w:val="22"/>
        </w:rPr>
        <w:t>1</w:t>
      </w:r>
      <w:r w:rsidR="0010626A">
        <w:rPr>
          <w:rFonts w:ascii="Arial" w:hAnsi="Arial" w:cs="Arial"/>
          <w:sz w:val="22"/>
          <w:szCs w:val="22"/>
        </w:rPr>
        <w:t>3</w:t>
      </w:r>
      <w:r w:rsidRPr="00461C0E">
        <w:rPr>
          <w:rFonts w:ascii="Arial" w:hAnsi="Arial" w:cs="Arial"/>
          <w:sz w:val="22"/>
          <w:szCs w:val="22"/>
        </w:rPr>
        <w:t xml:space="preserve">.1. Para dirimir eventuais dúvidas decorrentes do presente contrato as partes elegem o foro da Comarca de São Pedro do Sul, domicílio sede da </w:t>
      </w:r>
      <w:r w:rsidRPr="00461C0E">
        <w:rPr>
          <w:rFonts w:ascii="Arial" w:hAnsi="Arial" w:cs="Arial"/>
          <w:b/>
          <w:sz w:val="22"/>
          <w:szCs w:val="22"/>
        </w:rPr>
        <w:t>CONTRATANTE</w:t>
      </w:r>
      <w:r w:rsidRPr="00461C0E">
        <w:rPr>
          <w:rFonts w:ascii="Arial" w:hAnsi="Arial" w:cs="Arial"/>
          <w:sz w:val="22"/>
          <w:szCs w:val="22"/>
        </w:rPr>
        <w:t>, com expressa renúncia a qualquer outro, por mais privilegiado que o seja.</w:t>
      </w:r>
    </w:p>
    <w:p w:rsidR="00EF56BA" w:rsidRPr="00461C0E" w:rsidRDefault="00EF56BA" w:rsidP="00EF56BA">
      <w:pPr>
        <w:jc w:val="both"/>
        <w:rPr>
          <w:rFonts w:ascii="Arial" w:hAnsi="Arial" w:cs="Arial"/>
          <w:sz w:val="22"/>
          <w:szCs w:val="22"/>
        </w:rPr>
      </w:pPr>
    </w:p>
    <w:p w:rsidR="00EF56BA" w:rsidRPr="00461C0E" w:rsidRDefault="0010626A" w:rsidP="00EF56BA">
      <w:pPr>
        <w:ind w:firstLine="708"/>
        <w:jc w:val="both"/>
        <w:rPr>
          <w:rFonts w:ascii="Arial" w:hAnsi="Arial" w:cs="Arial"/>
          <w:sz w:val="22"/>
          <w:szCs w:val="22"/>
        </w:rPr>
      </w:pPr>
      <w:r>
        <w:rPr>
          <w:rFonts w:ascii="Arial" w:hAnsi="Arial" w:cs="Arial"/>
          <w:sz w:val="22"/>
          <w:szCs w:val="22"/>
        </w:rPr>
        <w:t>13</w:t>
      </w:r>
      <w:r w:rsidR="00EF56BA" w:rsidRPr="00461C0E">
        <w:rPr>
          <w:rFonts w:ascii="Arial" w:hAnsi="Arial" w:cs="Arial"/>
          <w:sz w:val="22"/>
          <w:szCs w:val="22"/>
        </w:rPr>
        <w:t xml:space="preserve">.1.1. E, assim, por estarem </w:t>
      </w:r>
      <w:proofErr w:type="gramStart"/>
      <w:r w:rsidR="00EF56BA" w:rsidRPr="00461C0E">
        <w:rPr>
          <w:rFonts w:ascii="Arial" w:hAnsi="Arial" w:cs="Arial"/>
          <w:sz w:val="22"/>
          <w:szCs w:val="22"/>
        </w:rPr>
        <w:t>certos, justos</w:t>
      </w:r>
      <w:proofErr w:type="gramEnd"/>
      <w:r w:rsidR="00EF56BA" w:rsidRPr="00461C0E">
        <w:rPr>
          <w:rFonts w:ascii="Arial" w:hAnsi="Arial" w:cs="Arial"/>
          <w:sz w:val="22"/>
          <w:szCs w:val="22"/>
        </w:rPr>
        <w:t xml:space="preserve"> e contratados, assinam o presente contrato, perante as testemunhas que abaixo subscrevem, para que surtam seus legais e jurídicos efeitos.</w:t>
      </w:r>
    </w:p>
    <w:p w:rsidR="00EF56BA" w:rsidRPr="00461C0E" w:rsidRDefault="00EF56BA" w:rsidP="00EF56BA">
      <w:pPr>
        <w:jc w:val="center"/>
        <w:rPr>
          <w:rFonts w:ascii="Arial" w:hAnsi="Arial" w:cs="Arial"/>
          <w:sz w:val="22"/>
          <w:szCs w:val="22"/>
        </w:rPr>
      </w:pPr>
    </w:p>
    <w:p w:rsidR="00EF56BA" w:rsidRPr="00461C0E" w:rsidRDefault="00EF56BA" w:rsidP="00EF56BA">
      <w:pPr>
        <w:jc w:val="center"/>
        <w:rPr>
          <w:rFonts w:ascii="Arial" w:hAnsi="Arial" w:cs="Arial"/>
          <w:sz w:val="22"/>
          <w:szCs w:val="22"/>
        </w:rPr>
      </w:pPr>
      <w:r w:rsidRPr="00461C0E">
        <w:rPr>
          <w:rFonts w:ascii="Arial" w:hAnsi="Arial" w:cs="Arial"/>
          <w:sz w:val="22"/>
          <w:szCs w:val="22"/>
        </w:rPr>
        <w:t>São Pedro do Sul</w:t>
      </w:r>
      <w:proofErr w:type="gramStart"/>
      <w:r w:rsidRPr="00461C0E">
        <w:rPr>
          <w:rFonts w:ascii="Arial" w:hAnsi="Arial" w:cs="Arial"/>
          <w:sz w:val="22"/>
          <w:szCs w:val="22"/>
        </w:rPr>
        <w:t>, ...</w:t>
      </w:r>
      <w:proofErr w:type="gramEnd"/>
      <w:r w:rsidRPr="00461C0E">
        <w:rPr>
          <w:rFonts w:ascii="Arial" w:hAnsi="Arial" w:cs="Arial"/>
          <w:sz w:val="22"/>
          <w:szCs w:val="22"/>
        </w:rPr>
        <w:t>.....</w:t>
      </w:r>
      <w:r>
        <w:rPr>
          <w:rFonts w:ascii="Arial" w:hAnsi="Arial" w:cs="Arial"/>
          <w:sz w:val="22"/>
          <w:szCs w:val="22"/>
        </w:rPr>
        <w:t xml:space="preserve">..........de ........... </w:t>
      </w:r>
      <w:proofErr w:type="gramStart"/>
      <w:r>
        <w:rPr>
          <w:rFonts w:ascii="Arial" w:hAnsi="Arial" w:cs="Arial"/>
          <w:sz w:val="22"/>
          <w:szCs w:val="22"/>
        </w:rPr>
        <w:t>de</w:t>
      </w:r>
      <w:proofErr w:type="gramEnd"/>
      <w:r>
        <w:rPr>
          <w:rFonts w:ascii="Arial" w:hAnsi="Arial" w:cs="Arial"/>
          <w:sz w:val="22"/>
          <w:szCs w:val="22"/>
        </w:rPr>
        <w:t xml:space="preserve"> 2014</w:t>
      </w:r>
      <w:r w:rsidRPr="00461C0E">
        <w:rPr>
          <w:rFonts w:ascii="Arial" w:hAnsi="Arial" w:cs="Arial"/>
          <w:sz w:val="22"/>
          <w:szCs w:val="22"/>
        </w:rPr>
        <w:t>.</w:t>
      </w:r>
    </w:p>
    <w:p w:rsidR="00EF56BA" w:rsidRPr="00461C0E" w:rsidRDefault="00EF56BA" w:rsidP="00EF56BA">
      <w:pPr>
        <w:jc w:val="center"/>
        <w:rPr>
          <w:rFonts w:ascii="Arial" w:hAnsi="Arial" w:cs="Arial"/>
          <w:sz w:val="22"/>
          <w:szCs w:val="22"/>
        </w:rPr>
      </w:pPr>
    </w:p>
    <w:p w:rsidR="00EF56BA" w:rsidRPr="00461C0E" w:rsidRDefault="00EF56BA" w:rsidP="00EF56BA">
      <w:pPr>
        <w:jc w:val="center"/>
        <w:rPr>
          <w:rFonts w:ascii="Arial" w:hAnsi="Arial" w:cs="Arial"/>
          <w:sz w:val="22"/>
          <w:szCs w:val="22"/>
        </w:rPr>
      </w:pPr>
      <w:r w:rsidRPr="00461C0E">
        <w:rPr>
          <w:rFonts w:ascii="Arial" w:hAnsi="Arial" w:cs="Arial"/>
          <w:sz w:val="22"/>
          <w:szCs w:val="22"/>
        </w:rPr>
        <w:t>CONTRATANTE</w:t>
      </w:r>
    </w:p>
    <w:p w:rsidR="00EF56BA" w:rsidRPr="00461C0E" w:rsidRDefault="00EF56BA" w:rsidP="00EF56BA">
      <w:pPr>
        <w:jc w:val="center"/>
        <w:rPr>
          <w:rFonts w:ascii="Arial" w:hAnsi="Arial" w:cs="Arial"/>
          <w:sz w:val="22"/>
          <w:szCs w:val="22"/>
        </w:rPr>
      </w:pPr>
      <w:r>
        <w:rPr>
          <w:rFonts w:ascii="Arial" w:hAnsi="Arial" w:cs="Arial"/>
          <w:sz w:val="22"/>
          <w:szCs w:val="22"/>
        </w:rPr>
        <w:t>Câmara de Vereadores de São Pedro do Sul</w:t>
      </w:r>
    </w:p>
    <w:p w:rsidR="00EF56BA" w:rsidRPr="00461C0E" w:rsidRDefault="00EF56BA" w:rsidP="00EF56BA">
      <w:pPr>
        <w:jc w:val="center"/>
        <w:rPr>
          <w:rFonts w:ascii="Arial" w:hAnsi="Arial" w:cs="Arial"/>
          <w:sz w:val="22"/>
          <w:szCs w:val="22"/>
        </w:rPr>
      </w:pPr>
    </w:p>
    <w:p w:rsidR="00EF56BA" w:rsidRPr="00461C0E" w:rsidRDefault="00EF56BA" w:rsidP="00EF56BA">
      <w:pPr>
        <w:jc w:val="center"/>
        <w:rPr>
          <w:rFonts w:ascii="Arial" w:hAnsi="Arial" w:cs="Arial"/>
          <w:sz w:val="22"/>
          <w:szCs w:val="22"/>
        </w:rPr>
      </w:pPr>
      <w:r w:rsidRPr="00461C0E">
        <w:rPr>
          <w:rFonts w:ascii="Arial" w:hAnsi="Arial" w:cs="Arial"/>
          <w:sz w:val="22"/>
          <w:szCs w:val="22"/>
        </w:rPr>
        <w:t>CONTRATADA</w:t>
      </w:r>
    </w:p>
    <w:p w:rsidR="00EF56BA" w:rsidRPr="00461C0E" w:rsidRDefault="00EF56BA" w:rsidP="00EF56BA">
      <w:pPr>
        <w:rPr>
          <w:rFonts w:ascii="Arial" w:hAnsi="Arial" w:cs="Arial"/>
          <w:sz w:val="22"/>
          <w:szCs w:val="22"/>
        </w:rPr>
      </w:pPr>
    </w:p>
    <w:p w:rsidR="00EF56BA" w:rsidRPr="00461C0E" w:rsidRDefault="00EF56BA" w:rsidP="00EF56BA">
      <w:pPr>
        <w:rPr>
          <w:rFonts w:ascii="Arial" w:hAnsi="Arial" w:cs="Arial"/>
          <w:sz w:val="22"/>
          <w:szCs w:val="22"/>
        </w:rPr>
      </w:pPr>
      <w:r w:rsidRPr="00461C0E">
        <w:rPr>
          <w:rFonts w:ascii="Arial" w:hAnsi="Arial" w:cs="Arial"/>
          <w:sz w:val="22"/>
          <w:szCs w:val="22"/>
        </w:rPr>
        <w:t>TESTEMUNHAS:</w:t>
      </w:r>
    </w:p>
    <w:p w:rsidR="00EF56BA" w:rsidRDefault="00EF56BA" w:rsidP="00EF56BA">
      <w:pPr>
        <w:rPr>
          <w:rFonts w:ascii="Arial" w:hAnsi="Arial" w:cs="Arial"/>
          <w:b/>
          <w:sz w:val="22"/>
          <w:szCs w:val="22"/>
        </w:rPr>
      </w:pPr>
    </w:p>
    <w:p w:rsidR="00EF56BA" w:rsidRPr="00461C0E" w:rsidRDefault="00EF56BA" w:rsidP="00EF56BA">
      <w:pPr>
        <w:rPr>
          <w:rFonts w:ascii="Arial" w:hAnsi="Arial" w:cs="Arial"/>
          <w:sz w:val="22"/>
          <w:szCs w:val="22"/>
        </w:rPr>
      </w:pPr>
      <w:r w:rsidRPr="00461C0E">
        <w:rPr>
          <w:rFonts w:ascii="Arial" w:hAnsi="Arial" w:cs="Arial"/>
          <w:b/>
          <w:sz w:val="22"/>
          <w:szCs w:val="22"/>
        </w:rPr>
        <w:t>VISTO ASSESSORIA JURÍDICA</w:t>
      </w:r>
      <w:r w:rsidRPr="00461C0E">
        <w:rPr>
          <w:rFonts w:ascii="Arial" w:hAnsi="Arial" w:cs="Arial"/>
          <w:b/>
          <w:sz w:val="22"/>
          <w:szCs w:val="22"/>
        </w:rPr>
        <w:tab/>
      </w:r>
      <w:r w:rsidRPr="00461C0E">
        <w:rPr>
          <w:rFonts w:ascii="Arial" w:hAnsi="Arial" w:cs="Arial"/>
          <w:b/>
          <w:sz w:val="22"/>
          <w:szCs w:val="22"/>
        </w:rPr>
        <w:tab/>
      </w:r>
      <w:r w:rsidRPr="00461C0E">
        <w:rPr>
          <w:rFonts w:ascii="Arial" w:hAnsi="Arial" w:cs="Arial"/>
          <w:b/>
          <w:sz w:val="22"/>
          <w:szCs w:val="22"/>
        </w:rPr>
        <w:tab/>
        <w:t xml:space="preserve">                            </w:t>
      </w:r>
      <w:r w:rsidRPr="00461C0E">
        <w:rPr>
          <w:rFonts w:ascii="Arial" w:hAnsi="Arial" w:cs="Arial"/>
          <w:b/>
          <w:sz w:val="22"/>
          <w:szCs w:val="22"/>
        </w:rPr>
        <w:tab/>
      </w:r>
      <w:r w:rsidRPr="00461C0E">
        <w:rPr>
          <w:rFonts w:ascii="Arial" w:hAnsi="Arial" w:cs="Arial"/>
          <w:b/>
          <w:sz w:val="22"/>
          <w:szCs w:val="22"/>
        </w:rPr>
        <w:tab/>
      </w:r>
      <w:r w:rsidRPr="00461C0E">
        <w:rPr>
          <w:rFonts w:ascii="Arial" w:hAnsi="Arial" w:cs="Arial"/>
          <w:b/>
          <w:sz w:val="22"/>
          <w:szCs w:val="22"/>
        </w:rPr>
        <w:tab/>
      </w:r>
      <w:r w:rsidRPr="00461C0E">
        <w:rPr>
          <w:rFonts w:ascii="Arial" w:hAnsi="Arial" w:cs="Arial"/>
          <w:b/>
          <w:sz w:val="22"/>
          <w:szCs w:val="22"/>
        </w:rPr>
        <w:tab/>
      </w:r>
    </w:p>
    <w:p w:rsidR="00362CD8" w:rsidRPr="00461C0E" w:rsidRDefault="00362CD8" w:rsidP="00362CD8">
      <w:pPr>
        <w:rPr>
          <w:rFonts w:ascii="Arial" w:hAnsi="Arial" w:cs="Arial"/>
          <w:b/>
          <w:sz w:val="22"/>
          <w:szCs w:val="22"/>
        </w:rPr>
      </w:pPr>
    </w:p>
    <w:sectPr w:rsidR="00362CD8" w:rsidRPr="00461C0E" w:rsidSect="00044B1D">
      <w:headerReference w:type="default" r:id="rId8"/>
      <w:footerReference w:type="even" r:id="rId9"/>
      <w:footerReference w:type="default" r:id="rId10"/>
      <w:pgSz w:w="11907" w:h="16840" w:code="9"/>
      <w:pgMar w:top="851"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4C7" w:rsidRDefault="003F24C7" w:rsidP="00E529C9">
      <w:r>
        <w:separator/>
      </w:r>
    </w:p>
  </w:endnote>
  <w:endnote w:type="continuationSeparator" w:id="0">
    <w:p w:rsidR="003F24C7" w:rsidRDefault="003F24C7" w:rsidP="00E52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Rounded MT Bold">
    <w:altName w:val="Klavika Medium"/>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E16" w:rsidRDefault="006A77CB" w:rsidP="00876A90">
    <w:pPr>
      <w:pStyle w:val="Rodap"/>
      <w:framePr w:wrap="around" w:vAnchor="text" w:hAnchor="margin" w:xAlign="right" w:y="1"/>
      <w:rPr>
        <w:rStyle w:val="Nmerodepgina"/>
      </w:rPr>
    </w:pPr>
    <w:r>
      <w:rPr>
        <w:rStyle w:val="Nmerodepgina"/>
      </w:rPr>
      <w:fldChar w:fldCharType="begin"/>
    </w:r>
    <w:r w:rsidR="00BE2E16">
      <w:rPr>
        <w:rStyle w:val="Nmerodepgina"/>
      </w:rPr>
      <w:instrText xml:space="preserve">PAGE  </w:instrText>
    </w:r>
    <w:r>
      <w:rPr>
        <w:rStyle w:val="Nmerodepgina"/>
      </w:rPr>
      <w:fldChar w:fldCharType="end"/>
    </w:r>
  </w:p>
  <w:p w:rsidR="00BE2E16" w:rsidRDefault="00BE2E16" w:rsidP="00876A90">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E16" w:rsidRDefault="00BE2E16">
    <w:pPr>
      <w:pStyle w:val="Rodap"/>
      <w:pBdr>
        <w:top w:val="thinThickSmallGap" w:sz="24" w:space="1" w:color="622423" w:themeColor="accent2" w:themeShade="7F"/>
      </w:pBdr>
      <w:rPr>
        <w:rFonts w:asciiTheme="majorHAnsi" w:hAnsiTheme="majorHAnsi"/>
      </w:rPr>
    </w:pPr>
    <w:r>
      <w:rPr>
        <w:rFonts w:asciiTheme="majorHAnsi" w:hAnsiTheme="majorHAnsi"/>
      </w:rPr>
      <w:t xml:space="preserve">                            Convite 002/2014 </w:t>
    </w:r>
    <w:proofErr w:type="gramStart"/>
    <w:r>
      <w:rPr>
        <w:rFonts w:asciiTheme="majorHAnsi" w:hAnsiTheme="majorHAnsi"/>
      </w:rPr>
      <w:t>–Serviços</w:t>
    </w:r>
    <w:proofErr w:type="gramEnd"/>
    <w:r>
      <w:rPr>
        <w:rFonts w:asciiTheme="majorHAnsi" w:hAnsiTheme="majorHAnsi"/>
      </w:rPr>
      <w:t xml:space="preserve"> Consultoria </w:t>
    </w:r>
    <w:r>
      <w:rPr>
        <w:rFonts w:asciiTheme="majorHAnsi" w:hAnsiTheme="majorHAnsi"/>
      </w:rPr>
      <w:ptab w:relativeTo="margin" w:alignment="right" w:leader="none"/>
    </w:r>
    <w:r>
      <w:rPr>
        <w:rFonts w:asciiTheme="majorHAnsi" w:hAnsiTheme="majorHAnsi"/>
      </w:rPr>
      <w:t xml:space="preserve">Página </w:t>
    </w:r>
    <w:r w:rsidR="003F24C7">
      <w:fldChar w:fldCharType="begin"/>
    </w:r>
    <w:r w:rsidR="003F24C7">
      <w:instrText xml:space="preserve"> PAGE   \* MERGEFORMAT </w:instrText>
    </w:r>
    <w:r w:rsidR="003F24C7">
      <w:fldChar w:fldCharType="separate"/>
    </w:r>
    <w:r w:rsidR="004D0831" w:rsidRPr="004D0831">
      <w:rPr>
        <w:rFonts w:asciiTheme="majorHAnsi" w:hAnsiTheme="majorHAnsi"/>
        <w:noProof/>
      </w:rPr>
      <w:t>1</w:t>
    </w:r>
    <w:r w:rsidR="003F24C7">
      <w:rPr>
        <w:rFonts w:asciiTheme="majorHAnsi" w:hAnsiTheme="majorHAnsi"/>
        <w:noProof/>
      </w:rPr>
      <w:fldChar w:fldCharType="end"/>
    </w:r>
  </w:p>
  <w:p w:rsidR="00BE2E16" w:rsidRDefault="00BE2E16" w:rsidP="00876A90">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4C7" w:rsidRDefault="003F24C7" w:rsidP="00E529C9">
      <w:r>
        <w:separator/>
      </w:r>
    </w:p>
  </w:footnote>
  <w:footnote w:type="continuationSeparator" w:id="0">
    <w:p w:rsidR="003F24C7" w:rsidRDefault="003F24C7" w:rsidP="00E529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E16" w:rsidRPr="00D4430B" w:rsidRDefault="00BE2E16" w:rsidP="00E45F1E">
    <w:pPr>
      <w:pStyle w:val="Cabealho"/>
      <w:jc w:val="center"/>
      <w:rPr>
        <w:rFonts w:ascii="Arial Rounded MT Bold" w:hAnsi="Arial Rounded MT Bold"/>
        <w:sz w:val="44"/>
        <w:szCs w:val="44"/>
      </w:rPr>
    </w:pPr>
    <w:r>
      <w:rPr>
        <w:rFonts w:ascii="Arial Rounded MT Bold" w:hAnsi="Arial Rounded MT Bold"/>
        <w:noProof/>
        <w:sz w:val="44"/>
        <w:szCs w:val="44"/>
      </w:rPr>
      <w:drawing>
        <wp:anchor distT="0" distB="0" distL="114300" distR="114300" simplePos="0" relativeHeight="251660288" behindDoc="1" locked="0" layoutInCell="1" allowOverlap="1">
          <wp:simplePos x="0" y="0"/>
          <wp:positionH relativeFrom="column">
            <wp:posOffset>-26670</wp:posOffset>
          </wp:positionH>
          <wp:positionV relativeFrom="paragraph">
            <wp:posOffset>-3175</wp:posOffset>
          </wp:positionV>
          <wp:extent cx="923290" cy="1143635"/>
          <wp:effectExtent l="19050" t="0" r="0" b="0"/>
          <wp:wrapTight wrapText="bothSides">
            <wp:wrapPolygon edited="0">
              <wp:start x="6239" y="0"/>
              <wp:lineTo x="2674" y="1439"/>
              <wp:lineTo x="-446" y="3958"/>
              <wp:lineTo x="-446" y="17630"/>
              <wp:lineTo x="5794" y="21228"/>
              <wp:lineTo x="6685" y="21228"/>
              <wp:lineTo x="14707" y="21228"/>
              <wp:lineTo x="15598" y="21228"/>
              <wp:lineTo x="21392" y="17630"/>
              <wp:lineTo x="21392" y="17270"/>
              <wp:lineTo x="20055" y="11514"/>
              <wp:lineTo x="21392" y="6476"/>
              <wp:lineTo x="21392" y="3958"/>
              <wp:lineTo x="17827" y="720"/>
              <wp:lineTo x="14707" y="0"/>
              <wp:lineTo x="6239" y="0"/>
            </wp:wrapPolygon>
          </wp:wrapTight>
          <wp:docPr id="1" name="Imagem 2"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Pictures\brasao_edilidade.png"/>
                  <pic:cNvPicPr>
                    <a:picLocks noChangeAspect="1" noChangeArrowheads="1"/>
                  </pic:cNvPicPr>
                </pic:nvPicPr>
                <pic:blipFill>
                  <a:blip r:embed="rId1" cstate="print"/>
                  <a:srcRect/>
                  <a:stretch>
                    <a:fillRect/>
                  </a:stretch>
                </pic:blipFill>
                <pic:spPr bwMode="auto">
                  <a:xfrm>
                    <a:off x="0" y="0"/>
                    <a:ext cx="923290" cy="1143635"/>
                  </a:xfrm>
                  <a:prstGeom prst="rect">
                    <a:avLst/>
                  </a:prstGeom>
                  <a:noFill/>
                  <a:ln w="9525">
                    <a:noFill/>
                    <a:miter lim="800000"/>
                    <a:headEnd/>
                    <a:tailEnd/>
                  </a:ln>
                </pic:spPr>
              </pic:pic>
            </a:graphicData>
          </a:graphic>
        </wp:anchor>
      </w:drawing>
    </w:r>
    <w:r>
      <w:rPr>
        <w:rFonts w:ascii="Arial Rounded MT Bold" w:hAnsi="Arial Rounded MT Bold"/>
        <w:noProof/>
        <w:sz w:val="44"/>
        <w:szCs w:val="44"/>
      </w:rPr>
      <w:drawing>
        <wp:anchor distT="0" distB="0" distL="114300" distR="114300" simplePos="0" relativeHeight="251659264" behindDoc="1" locked="0" layoutInCell="1" allowOverlap="1">
          <wp:simplePos x="0" y="0"/>
          <wp:positionH relativeFrom="column">
            <wp:posOffset>5039995</wp:posOffset>
          </wp:positionH>
          <wp:positionV relativeFrom="paragraph">
            <wp:posOffset>46355</wp:posOffset>
          </wp:positionV>
          <wp:extent cx="1170305" cy="1016000"/>
          <wp:effectExtent l="19050" t="0" r="0" b="0"/>
          <wp:wrapTight wrapText="bothSides">
            <wp:wrapPolygon edited="0">
              <wp:start x="-352" y="0"/>
              <wp:lineTo x="-352" y="21060"/>
              <wp:lineTo x="21448" y="21060"/>
              <wp:lineTo x="21448" y="0"/>
              <wp:lineTo x="-352" y="0"/>
            </wp:wrapPolygon>
          </wp:wrapTight>
          <wp:docPr id="4" name="Imagem 3" descr="D:\Pictures\BRASO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Pictures\BRASO_~1.GIF"/>
                  <pic:cNvPicPr>
                    <a:picLocks noChangeAspect="1" noChangeArrowheads="1"/>
                  </pic:cNvPicPr>
                </pic:nvPicPr>
                <pic:blipFill>
                  <a:blip r:embed="rId2"/>
                  <a:srcRect/>
                  <a:stretch>
                    <a:fillRect/>
                  </a:stretch>
                </pic:blipFill>
                <pic:spPr bwMode="auto">
                  <a:xfrm>
                    <a:off x="0" y="0"/>
                    <a:ext cx="1170305" cy="1016000"/>
                  </a:xfrm>
                  <a:prstGeom prst="rect">
                    <a:avLst/>
                  </a:prstGeom>
                  <a:noFill/>
                  <a:ln w="9525">
                    <a:noFill/>
                    <a:miter lim="800000"/>
                    <a:headEnd/>
                    <a:tailEnd/>
                  </a:ln>
                </pic:spPr>
              </pic:pic>
            </a:graphicData>
          </a:graphic>
        </wp:anchor>
      </w:drawing>
    </w:r>
    <w:r w:rsidRPr="00D4430B">
      <w:rPr>
        <w:rFonts w:ascii="Arial Rounded MT Bold" w:hAnsi="Arial Rounded MT Bold"/>
        <w:sz w:val="44"/>
        <w:szCs w:val="44"/>
      </w:rPr>
      <w:t>PODER LEGISLATIVO</w:t>
    </w:r>
  </w:p>
  <w:p w:rsidR="00BE2E16" w:rsidRPr="00D4430B" w:rsidRDefault="00BE2E16" w:rsidP="00E45F1E">
    <w:pPr>
      <w:pStyle w:val="Cabealho"/>
      <w:jc w:val="center"/>
      <w:rPr>
        <w:rFonts w:ascii="Arial Rounded MT Bold" w:hAnsi="Arial Rounded MT Bold"/>
      </w:rPr>
    </w:pPr>
    <w:r w:rsidRPr="00D4430B">
      <w:rPr>
        <w:rFonts w:ascii="Arial Rounded MT Bold" w:hAnsi="Arial Rounded MT Bold"/>
      </w:rPr>
      <w:t>CÂMARA MUNICIPAL DE VEREADORES</w:t>
    </w:r>
  </w:p>
  <w:p w:rsidR="00BE2E16" w:rsidRPr="00D4430B" w:rsidRDefault="00BE2E16" w:rsidP="00E45F1E">
    <w:pPr>
      <w:pStyle w:val="Cabealho"/>
      <w:jc w:val="center"/>
      <w:rPr>
        <w:rFonts w:ascii="Arial Rounded MT Bold" w:hAnsi="Arial Rounded MT Bold"/>
      </w:rPr>
    </w:pPr>
    <w:r w:rsidRPr="00D4430B">
      <w:rPr>
        <w:rFonts w:ascii="Arial Rounded MT Bold" w:hAnsi="Arial Rounded MT Bold"/>
      </w:rPr>
      <w:t>Município de São Pedro do Sul</w:t>
    </w:r>
    <w:r>
      <w:rPr>
        <w:rFonts w:ascii="Arial Rounded MT Bold" w:hAnsi="Arial Rounded MT Bold"/>
      </w:rPr>
      <w:t xml:space="preserve"> - RS</w:t>
    </w:r>
  </w:p>
  <w:p w:rsidR="00BE2E16" w:rsidRPr="000B0154" w:rsidRDefault="00BE2E16" w:rsidP="00E45F1E">
    <w:pPr>
      <w:pStyle w:val="Rodap"/>
      <w:jc w:val="center"/>
      <w:rPr>
        <w:sz w:val="20"/>
        <w:szCs w:val="20"/>
      </w:rPr>
    </w:pPr>
    <w:r w:rsidRPr="000B0154">
      <w:rPr>
        <w:sz w:val="20"/>
        <w:szCs w:val="20"/>
      </w:rPr>
      <w:t xml:space="preserve">Telefone Fax: 55.3276.1255 / 55.3276.1755 </w:t>
    </w:r>
  </w:p>
  <w:p w:rsidR="00BE2E16" w:rsidRPr="000B0154" w:rsidRDefault="00BE2E16" w:rsidP="00E45F1E">
    <w:pPr>
      <w:pStyle w:val="Rodap"/>
      <w:jc w:val="center"/>
      <w:rPr>
        <w:sz w:val="20"/>
        <w:szCs w:val="20"/>
      </w:rPr>
    </w:pPr>
    <w:r w:rsidRPr="000B0154">
      <w:rPr>
        <w:sz w:val="20"/>
        <w:szCs w:val="20"/>
      </w:rPr>
      <w:t>Rua</w:t>
    </w:r>
    <w:r>
      <w:rPr>
        <w:sz w:val="20"/>
        <w:szCs w:val="20"/>
      </w:rPr>
      <w:t xml:space="preserve"> 15 de Novembro n°. 793</w:t>
    </w:r>
    <w:r w:rsidRPr="000B0154">
      <w:rPr>
        <w:sz w:val="20"/>
        <w:szCs w:val="20"/>
      </w:rPr>
      <w:t xml:space="preserve"> </w:t>
    </w:r>
    <w:r>
      <w:rPr>
        <w:sz w:val="20"/>
        <w:szCs w:val="20"/>
      </w:rPr>
      <w:t xml:space="preserve">- </w:t>
    </w:r>
    <w:r w:rsidRPr="000B0154">
      <w:rPr>
        <w:sz w:val="20"/>
        <w:szCs w:val="20"/>
      </w:rPr>
      <w:t xml:space="preserve">São Pedro do Sul – RS  </w:t>
    </w:r>
  </w:p>
  <w:p w:rsidR="00BE2E16" w:rsidRDefault="00BE2E16" w:rsidP="00E45F1E">
    <w:pPr>
      <w:jc w:val="center"/>
      <w:rPr>
        <w:sz w:val="20"/>
        <w:szCs w:val="20"/>
      </w:rPr>
    </w:pPr>
    <w:r w:rsidRPr="000B0154">
      <w:rPr>
        <w:sz w:val="20"/>
        <w:szCs w:val="20"/>
      </w:rPr>
      <w:t xml:space="preserve"> CEP: 97.400-000</w:t>
    </w:r>
    <w:r>
      <w:rPr>
        <w:sz w:val="20"/>
        <w:szCs w:val="20"/>
      </w:rPr>
      <w:t xml:space="preserve"> - e-</w:t>
    </w:r>
    <w:r w:rsidRPr="000B0154">
      <w:rPr>
        <w:sz w:val="20"/>
        <w:szCs w:val="20"/>
      </w:rPr>
      <w:t xml:space="preserve">mail:   </w:t>
    </w:r>
    <w:hyperlink r:id="rId3" w:history="1">
      <w:r w:rsidRPr="009202A6">
        <w:rPr>
          <w:rStyle w:val="Hyperlink"/>
          <w:sz w:val="20"/>
          <w:szCs w:val="20"/>
        </w:rPr>
        <w:t>camara@camarasps.rs.gov.br</w:t>
      </w:r>
    </w:hyperlink>
  </w:p>
  <w:p w:rsidR="00BE2E16" w:rsidRDefault="00BE2E16" w:rsidP="00E45F1E">
    <w:pPr>
      <w:jc w:val="center"/>
      <w:rPr>
        <w:sz w:val="20"/>
        <w:szCs w:val="20"/>
      </w:rPr>
    </w:pPr>
  </w:p>
  <w:p w:rsidR="00BE2E16" w:rsidRDefault="00BE2E16">
    <w:pPr>
      <w:pStyle w:val="Cabealho"/>
    </w:pPr>
  </w:p>
  <w:p w:rsidR="00BE2E16" w:rsidRDefault="00BE2E1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CB0B6DE"/>
    <w:lvl w:ilvl="0">
      <w:start w:val="1"/>
      <w:numFmt w:val="decimal"/>
      <w:lvlText w:val="%1."/>
      <w:lvlJc w:val="left"/>
      <w:pPr>
        <w:tabs>
          <w:tab w:val="num" w:pos="1492"/>
        </w:tabs>
        <w:ind w:left="1492" w:hanging="360"/>
      </w:pPr>
    </w:lvl>
  </w:abstractNum>
  <w:abstractNum w:abstractNumId="1">
    <w:nsid w:val="FFFFFF7D"/>
    <w:multiLevelType w:val="singleLevel"/>
    <w:tmpl w:val="A592677C"/>
    <w:lvl w:ilvl="0">
      <w:start w:val="1"/>
      <w:numFmt w:val="decimal"/>
      <w:lvlText w:val="%1."/>
      <w:lvlJc w:val="left"/>
      <w:pPr>
        <w:tabs>
          <w:tab w:val="num" w:pos="1209"/>
        </w:tabs>
        <w:ind w:left="1209" w:hanging="360"/>
      </w:pPr>
    </w:lvl>
  </w:abstractNum>
  <w:abstractNum w:abstractNumId="2">
    <w:nsid w:val="FFFFFF7E"/>
    <w:multiLevelType w:val="singleLevel"/>
    <w:tmpl w:val="E5463AAC"/>
    <w:lvl w:ilvl="0">
      <w:start w:val="1"/>
      <w:numFmt w:val="decimal"/>
      <w:lvlText w:val="%1."/>
      <w:lvlJc w:val="left"/>
      <w:pPr>
        <w:tabs>
          <w:tab w:val="num" w:pos="926"/>
        </w:tabs>
        <w:ind w:left="926" w:hanging="360"/>
      </w:pPr>
    </w:lvl>
  </w:abstractNum>
  <w:abstractNum w:abstractNumId="3">
    <w:nsid w:val="FFFFFF7F"/>
    <w:multiLevelType w:val="singleLevel"/>
    <w:tmpl w:val="B886927E"/>
    <w:lvl w:ilvl="0">
      <w:start w:val="1"/>
      <w:numFmt w:val="decimal"/>
      <w:lvlText w:val="%1."/>
      <w:lvlJc w:val="left"/>
      <w:pPr>
        <w:tabs>
          <w:tab w:val="num" w:pos="643"/>
        </w:tabs>
        <w:ind w:left="643" w:hanging="360"/>
      </w:pPr>
    </w:lvl>
  </w:abstractNum>
  <w:abstractNum w:abstractNumId="4">
    <w:nsid w:val="FFFFFF80"/>
    <w:multiLevelType w:val="singleLevel"/>
    <w:tmpl w:val="44D88C9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0A33F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73C71B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EBCD64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B4AAE44"/>
    <w:lvl w:ilvl="0">
      <w:start w:val="1"/>
      <w:numFmt w:val="decimal"/>
      <w:lvlText w:val="%1."/>
      <w:lvlJc w:val="left"/>
      <w:pPr>
        <w:tabs>
          <w:tab w:val="num" w:pos="360"/>
        </w:tabs>
        <w:ind w:left="360" w:hanging="360"/>
      </w:pPr>
    </w:lvl>
  </w:abstractNum>
  <w:abstractNum w:abstractNumId="9">
    <w:nsid w:val="FFFFFF89"/>
    <w:multiLevelType w:val="singleLevel"/>
    <w:tmpl w:val="09BCC7E8"/>
    <w:lvl w:ilvl="0">
      <w:start w:val="1"/>
      <w:numFmt w:val="bullet"/>
      <w:pStyle w:val="Commarcadores"/>
      <w:lvlText w:val=""/>
      <w:lvlJc w:val="left"/>
      <w:pPr>
        <w:tabs>
          <w:tab w:val="num" w:pos="360"/>
        </w:tabs>
        <w:ind w:left="360" w:hanging="360"/>
      </w:pPr>
      <w:rPr>
        <w:rFonts w:ascii="Symbol" w:hAnsi="Symbol" w:hint="default"/>
      </w:rPr>
    </w:lvl>
  </w:abstractNum>
  <w:abstractNum w:abstractNumId="10">
    <w:nsid w:val="0C93286D"/>
    <w:multiLevelType w:val="multilevel"/>
    <w:tmpl w:val="3D38E6C0"/>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1098"/>
        </w:tabs>
        <w:ind w:left="1098" w:hanging="39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1">
    <w:nsid w:val="1E9571A0"/>
    <w:multiLevelType w:val="hybridMultilevel"/>
    <w:tmpl w:val="275A2208"/>
    <w:lvl w:ilvl="0" w:tplc="D1DEDF74">
      <w:start w:val="1"/>
      <w:numFmt w:val="decimal"/>
      <w:lvlText w:val="%1."/>
      <w:lvlJc w:val="left"/>
      <w:pPr>
        <w:tabs>
          <w:tab w:val="num" w:pos="735"/>
        </w:tabs>
        <w:ind w:left="735" w:hanging="375"/>
      </w:pPr>
      <w:rPr>
        <w:rFonts w:hint="default"/>
      </w:rPr>
    </w:lvl>
    <w:lvl w:ilvl="1" w:tplc="010A38E8">
      <w:numFmt w:val="none"/>
      <w:lvlText w:val=""/>
      <w:lvlJc w:val="left"/>
      <w:pPr>
        <w:tabs>
          <w:tab w:val="num" w:pos="360"/>
        </w:tabs>
      </w:pPr>
    </w:lvl>
    <w:lvl w:ilvl="2" w:tplc="A1D0340A">
      <w:numFmt w:val="none"/>
      <w:lvlText w:val=""/>
      <w:lvlJc w:val="left"/>
      <w:pPr>
        <w:tabs>
          <w:tab w:val="num" w:pos="360"/>
        </w:tabs>
      </w:pPr>
    </w:lvl>
    <w:lvl w:ilvl="3" w:tplc="CCF696BE">
      <w:numFmt w:val="none"/>
      <w:lvlText w:val=""/>
      <w:lvlJc w:val="left"/>
      <w:pPr>
        <w:tabs>
          <w:tab w:val="num" w:pos="360"/>
        </w:tabs>
      </w:pPr>
    </w:lvl>
    <w:lvl w:ilvl="4" w:tplc="91E0BA9C">
      <w:numFmt w:val="none"/>
      <w:lvlText w:val=""/>
      <w:lvlJc w:val="left"/>
      <w:pPr>
        <w:tabs>
          <w:tab w:val="num" w:pos="360"/>
        </w:tabs>
      </w:pPr>
    </w:lvl>
    <w:lvl w:ilvl="5" w:tplc="AD10F1B8">
      <w:numFmt w:val="none"/>
      <w:lvlText w:val=""/>
      <w:lvlJc w:val="left"/>
      <w:pPr>
        <w:tabs>
          <w:tab w:val="num" w:pos="360"/>
        </w:tabs>
      </w:pPr>
    </w:lvl>
    <w:lvl w:ilvl="6" w:tplc="C1766ED4">
      <w:numFmt w:val="none"/>
      <w:lvlText w:val=""/>
      <w:lvlJc w:val="left"/>
      <w:pPr>
        <w:tabs>
          <w:tab w:val="num" w:pos="360"/>
        </w:tabs>
      </w:pPr>
    </w:lvl>
    <w:lvl w:ilvl="7" w:tplc="225EF1E6">
      <w:numFmt w:val="none"/>
      <w:lvlText w:val=""/>
      <w:lvlJc w:val="left"/>
      <w:pPr>
        <w:tabs>
          <w:tab w:val="num" w:pos="360"/>
        </w:tabs>
      </w:pPr>
    </w:lvl>
    <w:lvl w:ilvl="8" w:tplc="A31CD500">
      <w:numFmt w:val="none"/>
      <w:lvlText w:val=""/>
      <w:lvlJc w:val="left"/>
      <w:pPr>
        <w:tabs>
          <w:tab w:val="num" w:pos="360"/>
        </w:tabs>
      </w:pPr>
    </w:lvl>
  </w:abstractNum>
  <w:abstractNum w:abstractNumId="12">
    <w:nsid w:val="20290829"/>
    <w:multiLevelType w:val="hybridMultilevel"/>
    <w:tmpl w:val="E0D0410C"/>
    <w:lvl w:ilvl="0" w:tplc="FFFFFFFF">
      <w:start w:val="1"/>
      <w:numFmt w:val="lowerLetter"/>
      <w:lvlText w:val="%1)"/>
      <w:lvlJc w:val="left"/>
      <w:pPr>
        <w:tabs>
          <w:tab w:val="num" w:pos="1065"/>
        </w:tabs>
        <w:ind w:left="1065" w:hanging="360"/>
      </w:pPr>
      <w:rPr>
        <w:rFonts w:hint="default"/>
      </w:rPr>
    </w:lvl>
    <w:lvl w:ilvl="1" w:tplc="FFFFFFFF">
      <w:start w:val="1"/>
      <w:numFmt w:val="lowerLetter"/>
      <w:lvlText w:val="%2."/>
      <w:lvlJc w:val="left"/>
      <w:pPr>
        <w:tabs>
          <w:tab w:val="num" w:pos="1785"/>
        </w:tabs>
        <w:ind w:left="1785" w:hanging="360"/>
      </w:pPr>
    </w:lvl>
    <w:lvl w:ilvl="2" w:tplc="FFFFFFFF" w:tentative="1">
      <w:start w:val="1"/>
      <w:numFmt w:val="lowerRoman"/>
      <w:lvlText w:val="%3."/>
      <w:lvlJc w:val="right"/>
      <w:pPr>
        <w:tabs>
          <w:tab w:val="num" w:pos="2505"/>
        </w:tabs>
        <w:ind w:left="2505" w:hanging="180"/>
      </w:pPr>
    </w:lvl>
    <w:lvl w:ilvl="3" w:tplc="FFFFFFFF" w:tentative="1">
      <w:start w:val="1"/>
      <w:numFmt w:val="decimal"/>
      <w:lvlText w:val="%4."/>
      <w:lvlJc w:val="left"/>
      <w:pPr>
        <w:tabs>
          <w:tab w:val="num" w:pos="3225"/>
        </w:tabs>
        <w:ind w:left="3225" w:hanging="360"/>
      </w:pPr>
    </w:lvl>
    <w:lvl w:ilvl="4" w:tplc="FFFFFFFF" w:tentative="1">
      <w:start w:val="1"/>
      <w:numFmt w:val="lowerLetter"/>
      <w:lvlText w:val="%5."/>
      <w:lvlJc w:val="left"/>
      <w:pPr>
        <w:tabs>
          <w:tab w:val="num" w:pos="3945"/>
        </w:tabs>
        <w:ind w:left="3945" w:hanging="360"/>
      </w:pPr>
    </w:lvl>
    <w:lvl w:ilvl="5" w:tplc="FFFFFFFF" w:tentative="1">
      <w:start w:val="1"/>
      <w:numFmt w:val="lowerRoman"/>
      <w:lvlText w:val="%6."/>
      <w:lvlJc w:val="right"/>
      <w:pPr>
        <w:tabs>
          <w:tab w:val="num" w:pos="4665"/>
        </w:tabs>
        <w:ind w:left="4665" w:hanging="180"/>
      </w:pPr>
    </w:lvl>
    <w:lvl w:ilvl="6" w:tplc="FFFFFFFF" w:tentative="1">
      <w:start w:val="1"/>
      <w:numFmt w:val="decimal"/>
      <w:lvlText w:val="%7."/>
      <w:lvlJc w:val="left"/>
      <w:pPr>
        <w:tabs>
          <w:tab w:val="num" w:pos="5385"/>
        </w:tabs>
        <w:ind w:left="5385" w:hanging="360"/>
      </w:pPr>
    </w:lvl>
    <w:lvl w:ilvl="7" w:tplc="FFFFFFFF" w:tentative="1">
      <w:start w:val="1"/>
      <w:numFmt w:val="lowerLetter"/>
      <w:lvlText w:val="%8."/>
      <w:lvlJc w:val="left"/>
      <w:pPr>
        <w:tabs>
          <w:tab w:val="num" w:pos="6105"/>
        </w:tabs>
        <w:ind w:left="6105" w:hanging="360"/>
      </w:pPr>
    </w:lvl>
    <w:lvl w:ilvl="8" w:tplc="FFFFFFFF" w:tentative="1">
      <w:start w:val="1"/>
      <w:numFmt w:val="lowerRoman"/>
      <w:lvlText w:val="%9."/>
      <w:lvlJc w:val="right"/>
      <w:pPr>
        <w:tabs>
          <w:tab w:val="num" w:pos="6825"/>
        </w:tabs>
        <w:ind w:left="6825" w:hanging="180"/>
      </w:pPr>
    </w:lvl>
  </w:abstractNum>
  <w:abstractNum w:abstractNumId="13">
    <w:nsid w:val="381E1EF1"/>
    <w:multiLevelType w:val="hybridMultilevel"/>
    <w:tmpl w:val="8F181B0E"/>
    <w:lvl w:ilvl="0" w:tplc="F844DB8E">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nsid w:val="432E6DE8"/>
    <w:multiLevelType w:val="multilevel"/>
    <w:tmpl w:val="3B40825E"/>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15">
    <w:nsid w:val="48CF7F78"/>
    <w:multiLevelType w:val="hybridMultilevel"/>
    <w:tmpl w:val="F176BB4A"/>
    <w:lvl w:ilvl="0" w:tplc="6AFCA052">
      <w:start w:val="2"/>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566D62BD"/>
    <w:multiLevelType w:val="hybridMultilevel"/>
    <w:tmpl w:val="DFF446EC"/>
    <w:lvl w:ilvl="0" w:tplc="36A6D556">
      <w:start w:val="1"/>
      <w:numFmt w:val="decimal"/>
      <w:lvlText w:val="%1."/>
      <w:lvlJc w:val="left"/>
      <w:pPr>
        <w:tabs>
          <w:tab w:val="num" w:pos="1065"/>
        </w:tabs>
        <w:ind w:left="1065" w:hanging="705"/>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68B064FF"/>
    <w:multiLevelType w:val="hybridMultilevel"/>
    <w:tmpl w:val="8F181B0E"/>
    <w:lvl w:ilvl="0" w:tplc="F844DB8E">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nsid w:val="6A9C25EF"/>
    <w:multiLevelType w:val="multilevel"/>
    <w:tmpl w:val="F0DEF5B4"/>
    <w:lvl w:ilvl="0">
      <w:start w:val="1"/>
      <w:numFmt w:val="decimal"/>
      <w:lvlText w:val="%1."/>
      <w:lvlJc w:val="left"/>
      <w:pPr>
        <w:tabs>
          <w:tab w:val="num" w:pos="600"/>
        </w:tabs>
        <w:ind w:left="600" w:hanging="60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1080"/>
        </w:tabs>
        <w:ind w:left="1080" w:hanging="1080"/>
      </w:pPr>
      <w:rPr>
        <w:rFonts w:hint="default"/>
        <w:b/>
      </w:rPr>
    </w:lvl>
    <w:lvl w:ilvl="3">
      <w:start w:val="1"/>
      <w:numFmt w:val="decimal"/>
      <w:lvlText w:val="%1.%2.%3.%4."/>
      <w:lvlJc w:val="left"/>
      <w:pPr>
        <w:tabs>
          <w:tab w:val="num" w:pos="1440"/>
        </w:tabs>
        <w:ind w:left="1440" w:hanging="1440"/>
      </w:pPr>
      <w:rPr>
        <w:rFonts w:hint="default"/>
        <w:b/>
      </w:rPr>
    </w:lvl>
    <w:lvl w:ilvl="4">
      <w:start w:val="1"/>
      <w:numFmt w:val="decimal"/>
      <w:lvlText w:val="%1.%2.%3.%4.%5."/>
      <w:lvlJc w:val="left"/>
      <w:pPr>
        <w:tabs>
          <w:tab w:val="num" w:pos="1440"/>
        </w:tabs>
        <w:ind w:left="1440" w:hanging="1440"/>
      </w:pPr>
      <w:rPr>
        <w:rFonts w:hint="default"/>
        <w:b/>
      </w:rPr>
    </w:lvl>
    <w:lvl w:ilvl="5">
      <w:start w:val="1"/>
      <w:numFmt w:val="decimal"/>
      <w:lvlText w:val="%1.%2.%3.%4.%5.%6."/>
      <w:lvlJc w:val="left"/>
      <w:pPr>
        <w:tabs>
          <w:tab w:val="num" w:pos="1800"/>
        </w:tabs>
        <w:ind w:left="1800" w:hanging="1800"/>
      </w:pPr>
      <w:rPr>
        <w:rFonts w:hint="default"/>
        <w:b/>
      </w:rPr>
    </w:lvl>
    <w:lvl w:ilvl="6">
      <w:start w:val="1"/>
      <w:numFmt w:val="decimal"/>
      <w:lvlText w:val="%1.%2.%3.%4.%5.%6.%7."/>
      <w:lvlJc w:val="left"/>
      <w:pPr>
        <w:tabs>
          <w:tab w:val="num" w:pos="2160"/>
        </w:tabs>
        <w:ind w:left="2160" w:hanging="2160"/>
      </w:pPr>
      <w:rPr>
        <w:rFonts w:hint="default"/>
        <w:b/>
      </w:rPr>
    </w:lvl>
    <w:lvl w:ilvl="7">
      <w:start w:val="1"/>
      <w:numFmt w:val="decimal"/>
      <w:lvlText w:val="%1.%2.%3.%4.%5.%6.%7.%8."/>
      <w:lvlJc w:val="left"/>
      <w:pPr>
        <w:tabs>
          <w:tab w:val="num" w:pos="2520"/>
        </w:tabs>
        <w:ind w:left="2520" w:hanging="2520"/>
      </w:pPr>
      <w:rPr>
        <w:rFonts w:hint="default"/>
        <w:b/>
      </w:rPr>
    </w:lvl>
    <w:lvl w:ilvl="8">
      <w:start w:val="1"/>
      <w:numFmt w:val="decimal"/>
      <w:lvlText w:val="%1.%2.%3.%4.%5.%6.%7.%8.%9."/>
      <w:lvlJc w:val="left"/>
      <w:pPr>
        <w:tabs>
          <w:tab w:val="num" w:pos="2880"/>
        </w:tabs>
        <w:ind w:left="2880" w:hanging="2880"/>
      </w:pPr>
      <w:rPr>
        <w:rFonts w:hint="default"/>
        <w:b/>
      </w:rPr>
    </w:lvl>
  </w:abstractNum>
  <w:abstractNum w:abstractNumId="19">
    <w:nsid w:val="7B01162A"/>
    <w:multiLevelType w:val="hybridMultilevel"/>
    <w:tmpl w:val="C4EE5A2A"/>
    <w:lvl w:ilvl="0" w:tplc="FFFFFFFF">
      <w:start w:val="9"/>
      <w:numFmt w:val="decimal"/>
      <w:lvlText w:val="%1."/>
      <w:lvlJc w:val="left"/>
      <w:pPr>
        <w:tabs>
          <w:tab w:val="num" w:pos="1065"/>
        </w:tabs>
        <w:ind w:left="1065" w:hanging="70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7D847ABF"/>
    <w:multiLevelType w:val="hybridMultilevel"/>
    <w:tmpl w:val="8588549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2"/>
  </w:num>
  <w:num w:numId="2">
    <w:abstractNumId w:val="11"/>
  </w:num>
  <w:num w:numId="3">
    <w:abstractNumId w:val="19"/>
  </w:num>
  <w:num w:numId="4">
    <w:abstractNumId w:val="14"/>
  </w:num>
  <w:num w:numId="5">
    <w:abstractNumId w:val="18"/>
  </w:num>
  <w:num w:numId="6">
    <w:abstractNumId w:val="20"/>
  </w:num>
  <w:num w:numId="7">
    <w:abstractNumId w:val="15"/>
  </w:num>
  <w:num w:numId="8">
    <w:abstractNumId w:val="16"/>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0"/>
  </w:num>
  <w:num w:numId="20">
    <w:abstractNumId w:val="17"/>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9C9"/>
    <w:rsid w:val="0000293D"/>
    <w:rsid w:val="0002687E"/>
    <w:rsid w:val="00033AC8"/>
    <w:rsid w:val="00044B1D"/>
    <w:rsid w:val="000824C5"/>
    <w:rsid w:val="00084029"/>
    <w:rsid w:val="00087687"/>
    <w:rsid w:val="000A3FA9"/>
    <w:rsid w:val="000A61F6"/>
    <w:rsid w:val="000B5184"/>
    <w:rsid w:val="000D32E5"/>
    <w:rsid w:val="000D66F0"/>
    <w:rsid w:val="000D6DE7"/>
    <w:rsid w:val="0010626A"/>
    <w:rsid w:val="001123EC"/>
    <w:rsid w:val="001160A2"/>
    <w:rsid w:val="0015122B"/>
    <w:rsid w:val="001517E5"/>
    <w:rsid w:val="00151BF3"/>
    <w:rsid w:val="00155405"/>
    <w:rsid w:val="00162B0B"/>
    <w:rsid w:val="00184284"/>
    <w:rsid w:val="001A3888"/>
    <w:rsid w:val="001B4FA6"/>
    <w:rsid w:val="001E474E"/>
    <w:rsid w:val="001F2579"/>
    <w:rsid w:val="001F2AF7"/>
    <w:rsid w:val="001F36CB"/>
    <w:rsid w:val="001F5AAA"/>
    <w:rsid w:val="00213C92"/>
    <w:rsid w:val="00214B5B"/>
    <w:rsid w:val="002216E3"/>
    <w:rsid w:val="00242294"/>
    <w:rsid w:val="002454E5"/>
    <w:rsid w:val="00251889"/>
    <w:rsid w:val="00257768"/>
    <w:rsid w:val="002701AD"/>
    <w:rsid w:val="002771C7"/>
    <w:rsid w:val="002A077C"/>
    <w:rsid w:val="002B12DB"/>
    <w:rsid w:val="002B3CD3"/>
    <w:rsid w:val="002E4A2A"/>
    <w:rsid w:val="002F7238"/>
    <w:rsid w:val="002F7D06"/>
    <w:rsid w:val="0030066F"/>
    <w:rsid w:val="00300EA3"/>
    <w:rsid w:val="003053BF"/>
    <w:rsid w:val="003065CB"/>
    <w:rsid w:val="00315C9A"/>
    <w:rsid w:val="003175E5"/>
    <w:rsid w:val="00324820"/>
    <w:rsid w:val="003309E2"/>
    <w:rsid w:val="003342EE"/>
    <w:rsid w:val="0033708F"/>
    <w:rsid w:val="00342226"/>
    <w:rsid w:val="0035498D"/>
    <w:rsid w:val="00362CD8"/>
    <w:rsid w:val="00373EA3"/>
    <w:rsid w:val="003810FF"/>
    <w:rsid w:val="003A5734"/>
    <w:rsid w:val="003B1A00"/>
    <w:rsid w:val="003B5A64"/>
    <w:rsid w:val="003C67BC"/>
    <w:rsid w:val="003D2CA0"/>
    <w:rsid w:val="003D67CA"/>
    <w:rsid w:val="003E4A9D"/>
    <w:rsid w:val="003F17E6"/>
    <w:rsid w:val="003F24C7"/>
    <w:rsid w:val="003F29C3"/>
    <w:rsid w:val="003F6DB2"/>
    <w:rsid w:val="00401F6E"/>
    <w:rsid w:val="00423E60"/>
    <w:rsid w:val="00442333"/>
    <w:rsid w:val="0044253C"/>
    <w:rsid w:val="00461646"/>
    <w:rsid w:val="00463C32"/>
    <w:rsid w:val="00465E19"/>
    <w:rsid w:val="00481AD4"/>
    <w:rsid w:val="00483EA0"/>
    <w:rsid w:val="0049413C"/>
    <w:rsid w:val="004C1ECB"/>
    <w:rsid w:val="004C7135"/>
    <w:rsid w:val="004D0831"/>
    <w:rsid w:val="004F0148"/>
    <w:rsid w:val="004F31E8"/>
    <w:rsid w:val="0050142D"/>
    <w:rsid w:val="0050424E"/>
    <w:rsid w:val="00505515"/>
    <w:rsid w:val="00505DFF"/>
    <w:rsid w:val="005165EB"/>
    <w:rsid w:val="00536F67"/>
    <w:rsid w:val="00537A18"/>
    <w:rsid w:val="00562000"/>
    <w:rsid w:val="00570745"/>
    <w:rsid w:val="00581D5E"/>
    <w:rsid w:val="005949AA"/>
    <w:rsid w:val="005A4BFF"/>
    <w:rsid w:val="005C0D4C"/>
    <w:rsid w:val="005D0907"/>
    <w:rsid w:val="005D772E"/>
    <w:rsid w:val="005E6199"/>
    <w:rsid w:val="005E6C05"/>
    <w:rsid w:val="00601E0A"/>
    <w:rsid w:val="00607E36"/>
    <w:rsid w:val="00611908"/>
    <w:rsid w:val="00620F20"/>
    <w:rsid w:val="00624017"/>
    <w:rsid w:val="006275CD"/>
    <w:rsid w:val="00632950"/>
    <w:rsid w:val="0063691B"/>
    <w:rsid w:val="00640B84"/>
    <w:rsid w:val="00641BD4"/>
    <w:rsid w:val="00676DF9"/>
    <w:rsid w:val="006777A6"/>
    <w:rsid w:val="006929F1"/>
    <w:rsid w:val="006A77CB"/>
    <w:rsid w:val="006C0BF3"/>
    <w:rsid w:val="006C4379"/>
    <w:rsid w:val="006D2ADB"/>
    <w:rsid w:val="006D4276"/>
    <w:rsid w:val="006D73C9"/>
    <w:rsid w:val="006E6F12"/>
    <w:rsid w:val="006F1A63"/>
    <w:rsid w:val="0072387A"/>
    <w:rsid w:val="00741636"/>
    <w:rsid w:val="007468BB"/>
    <w:rsid w:val="00774C26"/>
    <w:rsid w:val="007971C1"/>
    <w:rsid w:val="007C30D9"/>
    <w:rsid w:val="007C5AAD"/>
    <w:rsid w:val="007F4608"/>
    <w:rsid w:val="008015EF"/>
    <w:rsid w:val="0080528E"/>
    <w:rsid w:val="00840CBF"/>
    <w:rsid w:val="00860295"/>
    <w:rsid w:val="008679F3"/>
    <w:rsid w:val="00876A90"/>
    <w:rsid w:val="008873B7"/>
    <w:rsid w:val="00887988"/>
    <w:rsid w:val="00890DB3"/>
    <w:rsid w:val="00891DD1"/>
    <w:rsid w:val="00894DAB"/>
    <w:rsid w:val="00896136"/>
    <w:rsid w:val="008B1D0A"/>
    <w:rsid w:val="008C5E20"/>
    <w:rsid w:val="008E261B"/>
    <w:rsid w:val="008F7FF3"/>
    <w:rsid w:val="0090640A"/>
    <w:rsid w:val="00917FA5"/>
    <w:rsid w:val="00937F48"/>
    <w:rsid w:val="009405E7"/>
    <w:rsid w:val="00943E7C"/>
    <w:rsid w:val="00954517"/>
    <w:rsid w:val="00955735"/>
    <w:rsid w:val="00957C92"/>
    <w:rsid w:val="0096336D"/>
    <w:rsid w:val="00980831"/>
    <w:rsid w:val="00993B30"/>
    <w:rsid w:val="009B7EE6"/>
    <w:rsid w:val="009C0964"/>
    <w:rsid w:val="009E2830"/>
    <w:rsid w:val="00A03305"/>
    <w:rsid w:val="00A06044"/>
    <w:rsid w:val="00A111D8"/>
    <w:rsid w:val="00A11C85"/>
    <w:rsid w:val="00A154FC"/>
    <w:rsid w:val="00A36170"/>
    <w:rsid w:val="00A51612"/>
    <w:rsid w:val="00A52C2B"/>
    <w:rsid w:val="00A64049"/>
    <w:rsid w:val="00A67652"/>
    <w:rsid w:val="00A8002B"/>
    <w:rsid w:val="00A87449"/>
    <w:rsid w:val="00AA2405"/>
    <w:rsid w:val="00AC6789"/>
    <w:rsid w:val="00AE1C7E"/>
    <w:rsid w:val="00AE76C8"/>
    <w:rsid w:val="00AF2702"/>
    <w:rsid w:val="00AF7F4D"/>
    <w:rsid w:val="00B01FED"/>
    <w:rsid w:val="00B34F0F"/>
    <w:rsid w:val="00B374D1"/>
    <w:rsid w:val="00B407F1"/>
    <w:rsid w:val="00B544D6"/>
    <w:rsid w:val="00B60E5F"/>
    <w:rsid w:val="00B620F8"/>
    <w:rsid w:val="00B74377"/>
    <w:rsid w:val="00B941CF"/>
    <w:rsid w:val="00B95FC5"/>
    <w:rsid w:val="00BA33D7"/>
    <w:rsid w:val="00BB07E5"/>
    <w:rsid w:val="00BB0872"/>
    <w:rsid w:val="00BC7317"/>
    <w:rsid w:val="00BD26F8"/>
    <w:rsid w:val="00BD685A"/>
    <w:rsid w:val="00BD6C87"/>
    <w:rsid w:val="00BD723E"/>
    <w:rsid w:val="00BD7D8D"/>
    <w:rsid w:val="00BE2E16"/>
    <w:rsid w:val="00BE36A8"/>
    <w:rsid w:val="00BF16C8"/>
    <w:rsid w:val="00BF2CB8"/>
    <w:rsid w:val="00BF31D1"/>
    <w:rsid w:val="00BF32C9"/>
    <w:rsid w:val="00BF5E92"/>
    <w:rsid w:val="00C00331"/>
    <w:rsid w:val="00C065E7"/>
    <w:rsid w:val="00C17D35"/>
    <w:rsid w:val="00C36307"/>
    <w:rsid w:val="00C427B2"/>
    <w:rsid w:val="00C450A0"/>
    <w:rsid w:val="00C45AA7"/>
    <w:rsid w:val="00C52B90"/>
    <w:rsid w:val="00C569BB"/>
    <w:rsid w:val="00CA03BF"/>
    <w:rsid w:val="00CE655D"/>
    <w:rsid w:val="00CF6D35"/>
    <w:rsid w:val="00CF7161"/>
    <w:rsid w:val="00D21E28"/>
    <w:rsid w:val="00D2325D"/>
    <w:rsid w:val="00D2366E"/>
    <w:rsid w:val="00D556D6"/>
    <w:rsid w:val="00D715DE"/>
    <w:rsid w:val="00D72E9F"/>
    <w:rsid w:val="00D74DA0"/>
    <w:rsid w:val="00D85D43"/>
    <w:rsid w:val="00D92B55"/>
    <w:rsid w:val="00DA77FF"/>
    <w:rsid w:val="00DC1C61"/>
    <w:rsid w:val="00DD6366"/>
    <w:rsid w:val="00DF3882"/>
    <w:rsid w:val="00E00DB8"/>
    <w:rsid w:val="00E12617"/>
    <w:rsid w:val="00E31C09"/>
    <w:rsid w:val="00E45F1E"/>
    <w:rsid w:val="00E529C9"/>
    <w:rsid w:val="00E73EBB"/>
    <w:rsid w:val="00E74C7D"/>
    <w:rsid w:val="00E810A0"/>
    <w:rsid w:val="00E81242"/>
    <w:rsid w:val="00E81460"/>
    <w:rsid w:val="00E84C01"/>
    <w:rsid w:val="00EB4137"/>
    <w:rsid w:val="00ED2E94"/>
    <w:rsid w:val="00EE3F9B"/>
    <w:rsid w:val="00EF56BA"/>
    <w:rsid w:val="00F2200F"/>
    <w:rsid w:val="00F35404"/>
    <w:rsid w:val="00F46342"/>
    <w:rsid w:val="00F73A0D"/>
    <w:rsid w:val="00F82DC8"/>
    <w:rsid w:val="00F96BB3"/>
    <w:rsid w:val="00FA7B48"/>
    <w:rsid w:val="00FC6E0C"/>
    <w:rsid w:val="00FE44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semiHidden/>
    <w:rsid w:val="00E529C9"/>
    <w:rPr>
      <w:rFonts w:ascii="Tahoma" w:hAnsi="Tahoma" w:cs="Tahoma"/>
      <w:sz w:val="16"/>
      <w:szCs w:val="16"/>
    </w:rPr>
  </w:style>
  <w:style w:type="character" w:customStyle="1" w:styleId="TextodebaloChar">
    <w:name w:val="Texto de balão Char"/>
    <w:basedOn w:val="Fontepargpadro"/>
    <w:link w:val="Textodebalo"/>
    <w:semiHidden/>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9"/>
      </w:numPr>
    </w:pPr>
  </w:style>
  <w:style w:type="paragraph" w:customStyle="1" w:styleId="Identificao">
    <w:name w:val="Identificação"/>
    <w:basedOn w:val="Normal"/>
    <w:rsid w:val="00E529C9"/>
    <w:pPr>
      <w:tabs>
        <w:tab w:val="left" w:pos="1985"/>
      </w:tabs>
      <w:ind w:left="1843" w:hanging="1843"/>
    </w:pPr>
    <w:rPr>
      <w:rFonts w:ascii="Courier New"/>
      <w:b/>
      <w:snapToGrid w:val="0"/>
      <w:szCs w:val="20"/>
    </w:rPr>
  </w:style>
  <w:style w:type="paragraph" w:styleId="PargrafodaLista">
    <w:name w:val="List Paragraph"/>
    <w:basedOn w:val="Normal"/>
    <w:uiPriority w:val="34"/>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iPriority w:val="99"/>
    <w:unhideWhenUsed/>
    <w:rsid w:val="00A06044"/>
    <w:rPr>
      <w:color w:val="0000FF"/>
      <w:u w:val="single"/>
    </w:rPr>
  </w:style>
  <w:style w:type="paragraph" w:customStyle="1" w:styleId="Corpodetexto21">
    <w:name w:val="Corpo de texto 21"/>
    <w:basedOn w:val="Normal"/>
    <w:rsid w:val="00A36170"/>
    <w:pPr>
      <w:suppressAutoHyphens/>
      <w:jc w:val="both"/>
    </w:pPr>
    <w:rPr>
      <w:b/>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semiHidden/>
    <w:rsid w:val="00E529C9"/>
    <w:rPr>
      <w:rFonts w:ascii="Tahoma" w:hAnsi="Tahoma" w:cs="Tahoma"/>
      <w:sz w:val="16"/>
      <w:szCs w:val="16"/>
    </w:rPr>
  </w:style>
  <w:style w:type="character" w:customStyle="1" w:styleId="TextodebaloChar">
    <w:name w:val="Texto de balão Char"/>
    <w:basedOn w:val="Fontepargpadro"/>
    <w:link w:val="Textodebalo"/>
    <w:semiHidden/>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9"/>
      </w:numPr>
    </w:pPr>
  </w:style>
  <w:style w:type="paragraph" w:customStyle="1" w:styleId="Identificao">
    <w:name w:val="Identificação"/>
    <w:basedOn w:val="Normal"/>
    <w:rsid w:val="00E529C9"/>
    <w:pPr>
      <w:tabs>
        <w:tab w:val="left" w:pos="1985"/>
      </w:tabs>
      <w:ind w:left="1843" w:hanging="1843"/>
    </w:pPr>
    <w:rPr>
      <w:rFonts w:ascii="Courier New"/>
      <w:b/>
      <w:snapToGrid w:val="0"/>
      <w:szCs w:val="20"/>
    </w:rPr>
  </w:style>
  <w:style w:type="paragraph" w:styleId="PargrafodaLista">
    <w:name w:val="List Paragraph"/>
    <w:basedOn w:val="Normal"/>
    <w:uiPriority w:val="34"/>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iPriority w:val="99"/>
    <w:unhideWhenUsed/>
    <w:rsid w:val="00A06044"/>
    <w:rPr>
      <w:color w:val="0000FF"/>
      <w:u w:val="single"/>
    </w:rPr>
  </w:style>
  <w:style w:type="paragraph" w:customStyle="1" w:styleId="Corpodetexto21">
    <w:name w:val="Corpo de texto 21"/>
    <w:basedOn w:val="Normal"/>
    <w:rsid w:val="00A36170"/>
    <w:pPr>
      <w:suppressAutoHyphens/>
      <w:jc w:val="both"/>
    </w:pPr>
    <w:rPr>
      <w:b/>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5952</Words>
  <Characters>32145</Characters>
  <Application>Microsoft Office Word</Application>
  <DocSecurity>0</DocSecurity>
  <Lines>267</Lines>
  <Paragraphs>76</Paragraphs>
  <ScaleCrop>false</ScaleCrop>
  <HeadingPairs>
    <vt:vector size="2" baseType="variant">
      <vt:variant>
        <vt:lpstr>Título</vt:lpstr>
      </vt:variant>
      <vt:variant>
        <vt:i4>1</vt:i4>
      </vt:variant>
    </vt:vector>
  </HeadingPairs>
  <TitlesOfParts>
    <vt:vector size="1" baseType="lpstr">
      <vt:lpstr/>
    </vt:vector>
  </TitlesOfParts>
  <Company>Licitaçãochefe</Company>
  <LinksUpToDate>false</LinksUpToDate>
  <CharactersWithSpaces>38021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Ernandi</dc:creator>
  <cp:lastModifiedBy>Micro 03</cp:lastModifiedBy>
  <cp:revision>2</cp:revision>
  <cp:lastPrinted>2011-11-08T11:00:00Z</cp:lastPrinted>
  <dcterms:created xsi:type="dcterms:W3CDTF">2014-06-18T12:53:00Z</dcterms:created>
  <dcterms:modified xsi:type="dcterms:W3CDTF">2014-06-18T12:53:00Z</dcterms:modified>
</cp:coreProperties>
</file>