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21D8" w:rsidRPr="005B21D8" w:rsidRDefault="002A0087" w:rsidP="005B21D8">
      <w:pPr>
        <w:jc w:val="center"/>
        <w:rPr>
          <w:rFonts w:ascii="Arial" w:hAnsi="Arial" w:cs="Arial"/>
          <w:b/>
        </w:rPr>
      </w:pPr>
      <w:r w:rsidRPr="00003C24">
        <w:rPr>
          <w:rFonts w:ascii="Arial" w:hAnsi="Arial" w:cs="Arial"/>
          <w:b/>
        </w:rPr>
        <w:t>PROJETO DE LEI N° 0</w:t>
      </w:r>
      <w:r w:rsidR="00D90F39">
        <w:rPr>
          <w:rFonts w:ascii="Arial" w:hAnsi="Arial" w:cs="Arial"/>
          <w:b/>
        </w:rPr>
        <w:t>9</w:t>
      </w:r>
      <w:r w:rsidR="005B21D8">
        <w:rPr>
          <w:rFonts w:ascii="Arial" w:hAnsi="Arial" w:cs="Arial"/>
          <w:b/>
        </w:rPr>
        <w:t>3</w:t>
      </w:r>
      <w:r w:rsidR="00003C24" w:rsidRPr="00003C24">
        <w:rPr>
          <w:rFonts w:ascii="Arial" w:hAnsi="Arial" w:cs="Arial"/>
          <w:b/>
        </w:rPr>
        <w:t>/2013</w:t>
      </w:r>
      <w:r w:rsidR="000F5C86" w:rsidRPr="00003C24">
        <w:rPr>
          <w:rFonts w:ascii="Arial" w:hAnsi="Arial" w:cs="Arial"/>
          <w:b/>
        </w:rPr>
        <w:t xml:space="preserve">, DE </w:t>
      </w:r>
      <w:r w:rsidR="00D2088B">
        <w:rPr>
          <w:rFonts w:ascii="Arial" w:hAnsi="Arial" w:cs="Arial"/>
          <w:b/>
        </w:rPr>
        <w:t>1</w:t>
      </w:r>
      <w:r w:rsidR="003E7ECB">
        <w:rPr>
          <w:rFonts w:ascii="Arial" w:hAnsi="Arial" w:cs="Arial"/>
          <w:b/>
        </w:rPr>
        <w:t>7</w:t>
      </w:r>
      <w:r w:rsidR="000F5C86" w:rsidRPr="00003C24">
        <w:rPr>
          <w:rFonts w:ascii="Arial" w:hAnsi="Arial" w:cs="Arial"/>
          <w:b/>
        </w:rPr>
        <w:t xml:space="preserve"> DE </w:t>
      </w:r>
      <w:r w:rsidR="002B10E0">
        <w:rPr>
          <w:rFonts w:ascii="Arial" w:hAnsi="Arial" w:cs="Arial"/>
          <w:b/>
        </w:rPr>
        <w:t xml:space="preserve">SETEMBRO </w:t>
      </w:r>
      <w:r w:rsidR="000F5C86" w:rsidRPr="00003C24">
        <w:rPr>
          <w:rFonts w:ascii="Arial" w:hAnsi="Arial" w:cs="Arial"/>
          <w:b/>
        </w:rPr>
        <w:t>DE 201</w:t>
      </w:r>
      <w:r w:rsidR="005B21D8">
        <w:rPr>
          <w:rFonts w:ascii="Arial" w:hAnsi="Arial" w:cs="Arial"/>
          <w:b/>
        </w:rPr>
        <w:t>3.</w:t>
      </w:r>
    </w:p>
    <w:p w:rsidR="005B21D8" w:rsidRPr="002D59D5" w:rsidRDefault="00C92DB2" w:rsidP="005B21D8">
      <w:pPr>
        <w:spacing w:before="120" w:line="360" w:lineRule="auto"/>
        <w:jc w:val="center"/>
        <w:rPr>
          <w:rFonts w:ascii="Arial" w:hAnsi="Arial" w:cs="Arial"/>
          <w:b/>
          <w:color w:val="FF0000"/>
          <w:sz w:val="22"/>
          <w:szCs w:val="22"/>
        </w:rPr>
      </w:pPr>
      <w:r>
        <w:rPr>
          <w:rFonts w:ascii="Arial" w:hAnsi="Arial" w:cs="Arial"/>
          <w:b/>
          <w:color w:val="FF0000"/>
          <w:sz w:val="22"/>
          <w:szCs w:val="22"/>
        </w:rPr>
        <w:t xml:space="preserve"> </w:t>
      </w:r>
    </w:p>
    <w:p w:rsidR="00033DBE" w:rsidRDefault="00033DBE" w:rsidP="005B21D8">
      <w:pPr>
        <w:spacing w:before="120"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5B21D8" w:rsidRPr="00033DBE" w:rsidRDefault="005B21D8" w:rsidP="005B21D8">
      <w:pPr>
        <w:pStyle w:val="Recuodecorpodetexto"/>
        <w:ind w:left="5103" w:firstLine="0"/>
        <w:rPr>
          <w:b/>
          <w:sz w:val="24"/>
        </w:rPr>
      </w:pPr>
      <w:r w:rsidRPr="00033DBE">
        <w:rPr>
          <w:b/>
          <w:sz w:val="24"/>
        </w:rPr>
        <w:t>R</w:t>
      </w:r>
      <w:r w:rsidR="00033DBE" w:rsidRPr="00033DBE">
        <w:rPr>
          <w:b/>
          <w:sz w:val="24"/>
        </w:rPr>
        <w:t>EGULA O ACESSO À INFORMAÇÃO NO Â</w:t>
      </w:r>
      <w:r w:rsidR="00AE6120" w:rsidRPr="00033DBE">
        <w:rPr>
          <w:b/>
          <w:sz w:val="24"/>
        </w:rPr>
        <w:t>MBITO DO MUNICÍPIO DE SÃO PEDRO DO SUL E DÁ PROVIDÊNCIAS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jc w:val="both"/>
        <w:rPr>
          <w:rFonts w:ascii="Arial" w:hAnsi="Arial" w:cs="Arial"/>
          <w:sz w:val="22"/>
          <w:szCs w:val="22"/>
        </w:rPr>
      </w:pP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Art.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  <w:u w:val="single"/>
          <w:vertAlign w:val="superscript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Esta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Lei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dispõe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sobre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os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procedimentos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serem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observados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pelo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Município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033DBE">
        <w:rPr>
          <w:rFonts w:ascii="Arial" w:eastAsia="Arial" w:hAnsi="Arial" w:cs="Arial"/>
          <w:sz w:val="22"/>
          <w:szCs w:val="22"/>
        </w:rPr>
        <w:t>São Pedro do Sul</w:t>
      </w:r>
      <w:r>
        <w:rPr>
          <w:rFonts w:ascii="Arial" w:hAnsi="Arial" w:cs="Arial"/>
          <w:sz w:val="22"/>
          <w:szCs w:val="22"/>
        </w:rPr>
        <w:t>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com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fim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garantir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acesso</w:t>
      </w:r>
      <w:r>
        <w:rPr>
          <w:rFonts w:ascii="Arial" w:eastAsia="Arial" w:hAnsi="Arial" w:cs="Arial"/>
          <w:sz w:val="22"/>
          <w:szCs w:val="22"/>
        </w:rPr>
        <w:t xml:space="preserve"> à </w:t>
      </w:r>
      <w:r>
        <w:rPr>
          <w:rFonts w:ascii="Arial" w:hAnsi="Arial" w:cs="Arial"/>
          <w:sz w:val="22"/>
          <w:szCs w:val="22"/>
        </w:rPr>
        <w:t>informação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previsto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no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inciso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XXXIII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art. </w:t>
      </w:r>
      <w:r w:rsidR="00033DBE">
        <w:rPr>
          <w:rFonts w:ascii="Arial" w:hAnsi="Arial" w:cs="Arial"/>
          <w:sz w:val="22"/>
          <w:szCs w:val="22"/>
        </w:rPr>
        <w:t>5</w:t>
      </w:r>
      <w:r w:rsidR="00033DBE">
        <w:rPr>
          <w:rFonts w:ascii="Arial" w:hAnsi="Arial" w:cs="Arial"/>
          <w:sz w:val="22"/>
          <w:szCs w:val="22"/>
          <w:u w:val="single"/>
          <w:vertAlign w:val="superscript"/>
        </w:rPr>
        <w:t>o</w:t>
      </w:r>
      <w:r w:rsidR="00033DBE">
        <w:rPr>
          <w:rFonts w:ascii="Arial" w:hAnsi="Arial" w:cs="Arial"/>
          <w:sz w:val="22"/>
          <w:szCs w:val="22"/>
        </w:rPr>
        <w:t>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no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inciso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II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§ 3</w:t>
      </w:r>
      <w:r>
        <w:rPr>
          <w:rFonts w:ascii="Arial" w:hAnsi="Arial" w:cs="Arial"/>
          <w:sz w:val="22"/>
          <w:szCs w:val="22"/>
          <w:u w:val="single"/>
          <w:vertAlign w:val="superscript"/>
        </w:rPr>
        <w:t>o</w:t>
      </w:r>
      <w:proofErr w:type="gramStart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 </w:t>
      </w:r>
      <w:proofErr w:type="gramEnd"/>
      <w:r>
        <w:rPr>
          <w:rFonts w:ascii="Arial" w:hAnsi="Arial" w:cs="Arial"/>
          <w:sz w:val="22"/>
          <w:szCs w:val="22"/>
        </w:rPr>
        <w:t>do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art. 37,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no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§ 2</w:t>
      </w:r>
      <w:r>
        <w:rPr>
          <w:rFonts w:ascii="Arial" w:hAnsi="Arial" w:cs="Arial"/>
          <w:sz w:val="22"/>
          <w:szCs w:val="22"/>
          <w:u w:val="single"/>
          <w:vertAlign w:val="superscript"/>
        </w:rPr>
        <w:t>o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art. 216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Constituição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República,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na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Lei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Federal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n</w:t>
      </w:r>
      <w:r>
        <w:rPr>
          <w:rFonts w:ascii="Arial" w:hAnsi="Arial" w:cs="Arial"/>
          <w:sz w:val="22"/>
          <w:szCs w:val="22"/>
          <w:u w:val="single"/>
          <w:vertAlign w:val="superscript"/>
        </w:rPr>
        <w:t>o</w:t>
      </w:r>
      <w:r>
        <w:rPr>
          <w:rFonts w:ascii="Arial" w:hAnsi="Arial" w:cs="Arial"/>
          <w:sz w:val="22"/>
          <w:szCs w:val="22"/>
        </w:rPr>
        <w:t> 12.527,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18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novembro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2011.</w:t>
      </w:r>
    </w:p>
    <w:p w:rsidR="0069731B" w:rsidRDefault="0069731B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sz w:val="22"/>
          <w:szCs w:val="22"/>
        </w:rPr>
      </w:pP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Art. 2</w:t>
      </w:r>
      <w:r>
        <w:rPr>
          <w:rFonts w:ascii="Arial" w:hAnsi="Arial" w:cs="Arial"/>
          <w:sz w:val="22"/>
          <w:szCs w:val="22"/>
          <w:u w:val="single"/>
          <w:vertAlign w:val="superscript"/>
        </w:rPr>
        <w:t>o</w:t>
      </w:r>
      <w:r>
        <w:rPr>
          <w:rFonts w:ascii="Arial" w:hAnsi="Arial" w:cs="Arial"/>
          <w:sz w:val="22"/>
          <w:szCs w:val="22"/>
        </w:rPr>
        <w:t xml:space="preserve"> Aplicam-se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disposições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desta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Lei,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no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que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couber,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às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entidades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privadas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sem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fins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lucrativos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que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recebam,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para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realização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ações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interesse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público,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recursos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orçamento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municipal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na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forma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auxílios,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contribuições,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subvenções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sociais,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contrato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gestão,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termo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parceria,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convênio,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acordo,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ajustes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ou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outros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instrumentos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congêneres.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Parágrafo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único.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publicidade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que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estão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submetidas</w:t>
      </w:r>
      <w:r>
        <w:rPr>
          <w:rFonts w:ascii="Arial" w:eastAsia="Arial" w:hAnsi="Arial" w:cs="Arial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sz w:val="22"/>
          <w:szCs w:val="22"/>
        </w:rPr>
        <w:t>as</w:t>
      </w:r>
      <w:proofErr w:type="gramEnd"/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entidades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citadas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no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i/>
          <w:iCs/>
          <w:sz w:val="22"/>
          <w:szCs w:val="22"/>
        </w:rPr>
        <w:t>caput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refere-se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à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parcela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dos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recursos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públicos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recebidos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à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sua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destinação,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sem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prejuízo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das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prestações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contas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que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estejam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legalmente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obrigadas.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jc w:val="center"/>
        <w:rPr>
          <w:rFonts w:ascii="Arial" w:hAnsi="Arial" w:cs="Arial"/>
          <w:b/>
          <w:bCs/>
          <w:sz w:val="22"/>
          <w:szCs w:val="22"/>
        </w:rPr>
      </w:pP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jc w:val="center"/>
        <w:rPr>
          <w:rFonts w:ascii="Arial" w:hAnsi="Arial" w:cs="Arial"/>
          <w:bCs/>
          <w:caps/>
          <w:sz w:val="22"/>
          <w:szCs w:val="22"/>
        </w:rPr>
      </w:pPr>
      <w:r>
        <w:rPr>
          <w:rFonts w:ascii="Arial" w:hAnsi="Arial" w:cs="Arial"/>
          <w:bCs/>
          <w:caps/>
          <w:sz w:val="22"/>
          <w:szCs w:val="22"/>
        </w:rPr>
        <w:t>Capítulo</w:t>
      </w:r>
      <w:r>
        <w:rPr>
          <w:rFonts w:ascii="Arial" w:eastAsia="Arial" w:hAnsi="Arial" w:cs="Arial"/>
          <w:bCs/>
          <w:caps/>
          <w:sz w:val="22"/>
          <w:szCs w:val="22"/>
        </w:rPr>
        <w:t xml:space="preserve"> </w:t>
      </w:r>
      <w:r>
        <w:rPr>
          <w:rFonts w:ascii="Arial" w:hAnsi="Arial" w:cs="Arial"/>
          <w:bCs/>
          <w:caps/>
          <w:sz w:val="22"/>
          <w:szCs w:val="22"/>
        </w:rPr>
        <w:t>I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jc w:val="center"/>
        <w:rPr>
          <w:rFonts w:ascii="Arial" w:hAnsi="Arial" w:cs="Arial"/>
          <w:bCs/>
          <w:caps/>
          <w:sz w:val="22"/>
          <w:szCs w:val="22"/>
        </w:rPr>
      </w:pPr>
      <w:r>
        <w:rPr>
          <w:rFonts w:ascii="Arial" w:hAnsi="Arial" w:cs="Arial"/>
          <w:bCs/>
          <w:caps/>
          <w:sz w:val="22"/>
          <w:szCs w:val="22"/>
        </w:rPr>
        <w:t>Do</w:t>
      </w:r>
      <w:r>
        <w:rPr>
          <w:rFonts w:ascii="Arial" w:eastAsia="Arial" w:hAnsi="Arial" w:cs="Arial"/>
          <w:bCs/>
          <w:caps/>
          <w:sz w:val="22"/>
          <w:szCs w:val="22"/>
        </w:rPr>
        <w:t xml:space="preserve"> </w:t>
      </w:r>
      <w:r>
        <w:rPr>
          <w:rFonts w:ascii="Arial" w:hAnsi="Arial" w:cs="Arial"/>
          <w:bCs/>
          <w:caps/>
          <w:sz w:val="22"/>
          <w:szCs w:val="22"/>
        </w:rPr>
        <w:t>Serviço</w:t>
      </w:r>
      <w:r>
        <w:rPr>
          <w:rFonts w:ascii="Arial" w:eastAsia="Arial" w:hAnsi="Arial" w:cs="Arial"/>
          <w:bCs/>
          <w:caps/>
          <w:sz w:val="22"/>
          <w:szCs w:val="22"/>
        </w:rPr>
        <w:t xml:space="preserve"> </w:t>
      </w:r>
      <w:r>
        <w:rPr>
          <w:rFonts w:ascii="Arial" w:hAnsi="Arial" w:cs="Arial"/>
          <w:bCs/>
          <w:caps/>
          <w:sz w:val="22"/>
          <w:szCs w:val="22"/>
        </w:rPr>
        <w:t>de</w:t>
      </w:r>
      <w:r>
        <w:rPr>
          <w:rFonts w:ascii="Arial" w:eastAsia="Arial" w:hAnsi="Arial" w:cs="Arial"/>
          <w:bCs/>
          <w:caps/>
          <w:sz w:val="22"/>
          <w:szCs w:val="22"/>
        </w:rPr>
        <w:t xml:space="preserve"> </w:t>
      </w:r>
      <w:r>
        <w:rPr>
          <w:rFonts w:ascii="Arial" w:hAnsi="Arial" w:cs="Arial"/>
          <w:bCs/>
          <w:caps/>
          <w:sz w:val="22"/>
          <w:szCs w:val="22"/>
        </w:rPr>
        <w:t>Informação</w:t>
      </w:r>
      <w:r>
        <w:rPr>
          <w:rFonts w:ascii="Arial" w:eastAsia="Arial" w:hAnsi="Arial" w:cs="Arial"/>
          <w:bCs/>
          <w:caps/>
          <w:sz w:val="22"/>
          <w:szCs w:val="22"/>
        </w:rPr>
        <w:t xml:space="preserve"> </w:t>
      </w:r>
      <w:r>
        <w:rPr>
          <w:rFonts w:ascii="Arial" w:hAnsi="Arial" w:cs="Arial"/>
          <w:bCs/>
          <w:caps/>
          <w:sz w:val="22"/>
          <w:szCs w:val="22"/>
        </w:rPr>
        <w:t>ao</w:t>
      </w:r>
      <w:r>
        <w:rPr>
          <w:rFonts w:ascii="Arial" w:eastAsia="Arial" w:hAnsi="Arial" w:cs="Arial"/>
          <w:bCs/>
          <w:caps/>
          <w:sz w:val="22"/>
          <w:szCs w:val="22"/>
        </w:rPr>
        <w:t xml:space="preserve"> </w:t>
      </w:r>
      <w:r>
        <w:rPr>
          <w:rFonts w:ascii="Arial" w:hAnsi="Arial" w:cs="Arial"/>
          <w:bCs/>
          <w:caps/>
          <w:sz w:val="22"/>
          <w:szCs w:val="22"/>
        </w:rPr>
        <w:t>Cidadão</w:t>
      </w:r>
      <w:r>
        <w:rPr>
          <w:rFonts w:ascii="Arial" w:eastAsia="Arial" w:hAnsi="Arial" w:cs="Arial"/>
          <w:bCs/>
          <w:caps/>
          <w:sz w:val="22"/>
          <w:szCs w:val="22"/>
        </w:rPr>
        <w:t xml:space="preserve"> – </w:t>
      </w:r>
      <w:r>
        <w:rPr>
          <w:rFonts w:ascii="Arial" w:hAnsi="Arial" w:cs="Arial"/>
          <w:bCs/>
          <w:caps/>
          <w:sz w:val="22"/>
          <w:szCs w:val="22"/>
        </w:rPr>
        <w:t>SIC</w:t>
      </w:r>
    </w:p>
    <w:p w:rsidR="0069731B" w:rsidRDefault="0069731B" w:rsidP="005B21D8">
      <w:pPr>
        <w:tabs>
          <w:tab w:val="left" w:pos="1134"/>
          <w:tab w:val="left" w:pos="2268"/>
        </w:tabs>
        <w:spacing w:before="119" w:line="360" w:lineRule="auto"/>
        <w:jc w:val="center"/>
      </w:pPr>
    </w:p>
    <w:p w:rsidR="005B21D8" w:rsidRDefault="005B21D8" w:rsidP="005B21D8">
      <w:pPr>
        <w:tabs>
          <w:tab w:val="left" w:pos="1134"/>
          <w:tab w:val="left" w:pos="2268"/>
        </w:tabs>
        <w:spacing w:before="120" w:line="360" w:lineRule="auto"/>
        <w:ind w:firstLine="141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Art. 3</w:t>
      </w:r>
      <w:r>
        <w:rPr>
          <w:rFonts w:ascii="Arial" w:hAnsi="Arial" w:cs="Arial"/>
          <w:sz w:val="22"/>
          <w:szCs w:val="22"/>
          <w:u w:val="single"/>
          <w:vertAlign w:val="superscript"/>
        </w:rPr>
        <w:t>o</w:t>
      </w:r>
      <w:proofErr w:type="gramStart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 </w:t>
      </w:r>
      <w:proofErr w:type="gramEnd"/>
      <w:r>
        <w:rPr>
          <w:rFonts w:ascii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acesso</w:t>
      </w:r>
      <w:r>
        <w:rPr>
          <w:rFonts w:ascii="Arial" w:eastAsia="Arial" w:hAnsi="Arial" w:cs="Arial"/>
          <w:sz w:val="22"/>
          <w:szCs w:val="22"/>
        </w:rPr>
        <w:t xml:space="preserve"> a </w:t>
      </w:r>
      <w:r>
        <w:rPr>
          <w:rFonts w:ascii="Arial" w:hAnsi="Arial" w:cs="Arial"/>
          <w:sz w:val="22"/>
          <w:szCs w:val="22"/>
        </w:rPr>
        <w:t>informações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públicas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será</w:t>
      </w:r>
      <w:r>
        <w:rPr>
          <w:rFonts w:ascii="Arial" w:eastAsia="Arial" w:hAnsi="Arial" w:cs="Arial"/>
          <w:sz w:val="22"/>
          <w:szCs w:val="22"/>
        </w:rPr>
        <w:t xml:space="preserve"> garantido </w:t>
      </w:r>
      <w:r>
        <w:rPr>
          <w:rFonts w:ascii="Arial" w:hAnsi="Arial" w:cs="Arial"/>
          <w:sz w:val="22"/>
          <w:szCs w:val="22"/>
        </w:rPr>
        <w:t>por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meio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dos serviços próprios criados pelos órgãos públicos,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que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deverão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assegurar: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>
        <w:rPr>
          <w:rFonts w:ascii="Arial" w:eastAsia="Arial" w:hAnsi="Arial" w:cs="Arial"/>
          <w:sz w:val="22"/>
          <w:szCs w:val="22"/>
        </w:rPr>
        <w:t xml:space="preserve"> – a </w:t>
      </w:r>
      <w:r>
        <w:rPr>
          <w:rFonts w:ascii="Arial" w:hAnsi="Arial" w:cs="Arial"/>
          <w:sz w:val="22"/>
          <w:szCs w:val="22"/>
        </w:rPr>
        <w:t>gestão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transparente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informação,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propiciando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seu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amplo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acesso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sua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divulgação;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II</w:t>
      </w:r>
      <w:r>
        <w:rPr>
          <w:rFonts w:ascii="Arial" w:eastAsia="Arial" w:hAnsi="Arial" w:cs="Arial"/>
          <w:sz w:val="22"/>
          <w:szCs w:val="22"/>
        </w:rPr>
        <w:t xml:space="preserve"> – a </w:t>
      </w:r>
      <w:r>
        <w:rPr>
          <w:rFonts w:ascii="Arial" w:hAnsi="Arial" w:cs="Arial"/>
          <w:sz w:val="22"/>
          <w:szCs w:val="22"/>
        </w:rPr>
        <w:t>proteção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informação,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garantindo-se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sua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disponibilidade,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autenticidade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integridade;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e,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III</w:t>
      </w:r>
      <w:r>
        <w:rPr>
          <w:rFonts w:ascii="Arial" w:eastAsia="Arial" w:hAnsi="Arial" w:cs="Arial"/>
          <w:sz w:val="22"/>
          <w:szCs w:val="22"/>
        </w:rPr>
        <w:t xml:space="preserve"> – a </w:t>
      </w:r>
      <w:r>
        <w:rPr>
          <w:rFonts w:ascii="Arial" w:hAnsi="Arial" w:cs="Arial"/>
          <w:sz w:val="22"/>
          <w:szCs w:val="22"/>
        </w:rPr>
        <w:t>proteção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informação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sigilosa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informação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pessoal,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observada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sua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disponibilidade,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autenticidade,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integridade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eventual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restrição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acesso.</w:t>
      </w:r>
    </w:p>
    <w:p w:rsidR="0069731B" w:rsidRDefault="0069731B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sz w:val="22"/>
          <w:szCs w:val="22"/>
        </w:rPr>
      </w:pP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Art. 4</w:t>
      </w:r>
      <w:r>
        <w:rPr>
          <w:rFonts w:ascii="Arial" w:hAnsi="Arial" w:cs="Arial"/>
          <w:sz w:val="22"/>
          <w:szCs w:val="22"/>
          <w:u w:val="single"/>
          <w:vertAlign w:val="superscript"/>
        </w:rPr>
        <w:t>o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O acesso à informação que será prestado pelos órgãos públicos do Município e deve compreender </w:t>
      </w:r>
      <w:r>
        <w:rPr>
          <w:rFonts w:ascii="Arial" w:hAnsi="Arial" w:cs="Arial"/>
          <w:sz w:val="22"/>
          <w:szCs w:val="22"/>
        </w:rPr>
        <w:t>a atividade de prestar ou fornecer: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I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– </w:t>
      </w:r>
      <w:r>
        <w:rPr>
          <w:rFonts w:ascii="Arial" w:hAnsi="Arial" w:cs="Arial"/>
          <w:color w:val="000000"/>
          <w:sz w:val="22"/>
          <w:szCs w:val="22"/>
        </w:rPr>
        <w:t>orientação sobre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procedimentos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para o </w:t>
      </w:r>
      <w:r>
        <w:rPr>
          <w:rFonts w:ascii="Arial" w:hAnsi="Arial" w:cs="Arial"/>
          <w:color w:val="000000"/>
          <w:sz w:val="22"/>
          <w:szCs w:val="22"/>
        </w:rPr>
        <w:t>acesso,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bem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como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sobre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local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onde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poderá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encontrada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ou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obtida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a</w:t>
      </w:r>
      <w:proofErr w:type="gramEnd"/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informação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almejada;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II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– </w:t>
      </w:r>
      <w:r>
        <w:rPr>
          <w:rFonts w:ascii="Arial" w:hAnsi="Arial" w:cs="Arial"/>
          <w:color w:val="000000"/>
          <w:sz w:val="22"/>
          <w:szCs w:val="22"/>
        </w:rPr>
        <w:t>informação contida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em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registros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ou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documentos,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produzidos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ou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acumulados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por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seus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órgãos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ou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entidades,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recolhidos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ou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arquivos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públicos;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III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– </w:t>
      </w:r>
      <w:r>
        <w:rPr>
          <w:rFonts w:ascii="Arial" w:hAnsi="Arial" w:cs="Arial"/>
          <w:color w:val="000000"/>
          <w:sz w:val="22"/>
          <w:szCs w:val="22"/>
        </w:rPr>
        <w:t>informação produzida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ou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custodiada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por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pessoa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física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ou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entidade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privada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decorrente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qualquer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vínculo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com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seus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órgãos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ou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entidades,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mesmo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que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esse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vínculo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já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tenha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cessado;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IV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– </w:t>
      </w:r>
      <w:r>
        <w:rPr>
          <w:rFonts w:ascii="Arial" w:hAnsi="Arial" w:cs="Arial"/>
          <w:color w:val="000000"/>
          <w:sz w:val="22"/>
          <w:szCs w:val="22"/>
        </w:rPr>
        <w:t>informação primária,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íntegra,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autêntica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atualizada;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V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– </w:t>
      </w:r>
      <w:r>
        <w:rPr>
          <w:rFonts w:ascii="Arial" w:hAnsi="Arial" w:cs="Arial"/>
          <w:color w:val="000000"/>
          <w:sz w:val="22"/>
          <w:szCs w:val="22"/>
        </w:rPr>
        <w:t>informação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sobre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atividades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exercidas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pelos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órgãos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entidades,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inclusive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relativas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à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sua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política,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organização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serviços;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VI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– </w:t>
      </w:r>
      <w:r>
        <w:rPr>
          <w:rFonts w:ascii="Arial" w:hAnsi="Arial" w:cs="Arial"/>
          <w:color w:val="000000"/>
          <w:sz w:val="22"/>
          <w:szCs w:val="22"/>
        </w:rPr>
        <w:t>informação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pertinente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à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administração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patrimônio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público,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utilização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recursos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públicos,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licitações,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contratos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administrativos;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VII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– </w:t>
      </w:r>
      <w:r>
        <w:rPr>
          <w:rFonts w:ascii="Arial" w:hAnsi="Arial" w:cs="Arial"/>
          <w:color w:val="000000"/>
          <w:sz w:val="22"/>
          <w:szCs w:val="22"/>
        </w:rPr>
        <w:t>informação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relativa: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a)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à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implementação</w:t>
      </w:r>
      <w:proofErr w:type="gramEnd"/>
      <w:r>
        <w:rPr>
          <w:rFonts w:ascii="Arial" w:hAnsi="Arial" w:cs="Arial"/>
          <w:color w:val="000000"/>
          <w:sz w:val="22"/>
          <w:szCs w:val="22"/>
        </w:rPr>
        <w:t>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acompanhamento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resultados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programas,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projetos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ações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órgãos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entidades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públicas,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bem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como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metas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indicadores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propostos;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b)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resultado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inspeções,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auditorias,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prestações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tomadas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contas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realizadas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pelos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órgãos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controle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interno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externo,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incluindo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prestações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contas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relativas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exercícios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anteriores.</w:t>
      </w:r>
    </w:p>
    <w:p w:rsidR="0069731B" w:rsidRDefault="0069731B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Art. 5</w:t>
      </w:r>
      <w:r>
        <w:rPr>
          <w:rFonts w:ascii="Arial" w:hAnsi="Arial" w:cs="Arial"/>
          <w:sz w:val="22"/>
          <w:szCs w:val="22"/>
          <w:u w:val="single"/>
          <w:vertAlign w:val="superscript"/>
        </w:rPr>
        <w:t>o</w:t>
      </w:r>
      <w:r>
        <w:rPr>
          <w:rFonts w:ascii="Arial" w:hAnsi="Arial" w:cs="Arial"/>
          <w:color w:val="000000"/>
          <w:sz w:val="22"/>
          <w:szCs w:val="22"/>
        </w:rPr>
        <w:t> 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acesso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à </w:t>
      </w:r>
      <w:r>
        <w:rPr>
          <w:rFonts w:ascii="Arial" w:hAnsi="Arial" w:cs="Arial"/>
          <w:color w:val="000000"/>
          <w:sz w:val="22"/>
          <w:szCs w:val="22"/>
        </w:rPr>
        <w:t>informação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que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trata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esta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Lei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abrange: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I – </w:t>
      </w:r>
      <w:r>
        <w:rPr>
          <w:rFonts w:ascii="Arial" w:hAnsi="Arial" w:cs="Arial"/>
          <w:color w:val="000000"/>
          <w:sz w:val="22"/>
          <w:szCs w:val="22"/>
        </w:rPr>
        <w:t>as hipóteses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legais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sigilo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segredo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justiça;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II – as sindicâncias investigatórias enquanto em andamento, assim classificadas pela autoridade instauradora competente como envolvendo situações de caráter sigiloso;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lastRenderedPageBreak/>
        <w:t>III – as hipóteses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segredo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industrial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decorrentes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exploração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direta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atividade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econômica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pelo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Poder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Público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ou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por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pessoa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física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ou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entidade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privada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que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tenha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qualquer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espécie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vínculo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com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ele;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IV – as negociações prévias e a celebração de protocolos de intenções entre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o Poder Público e particulares, relativos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à instalação de empreendimentos industriais, comerciais e de prestação de serviços no território municipal, de proporções econômicas e sociais e significativas para a realidade local, até a definição dos benefícios a serem concedidos no âmbito de programa de desenvolvimento econômico e a edição de lei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autorizativa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de instalação do empreendimento com a concessão dos incentivos públicos;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V – as plantas e memoriais descritivos de instituições financeiras que trabalhem com o gerenciamento, a guarda ou o transporte de moeda corrente ou títulos de crédito, ou que mantenham, em suas dependências, cofres, bem como informações sobre os seus sistemas de segurança;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VI – senhas de acesso, certificados digitais, chaves criptográficas e dados</w:t>
      </w:r>
      <w:proofErr w:type="gramStart"/>
      <w:r>
        <w:rPr>
          <w:rFonts w:ascii="Arial" w:hAnsi="Arial" w:cs="Arial"/>
          <w:color w:val="000000"/>
          <w:sz w:val="22"/>
          <w:szCs w:val="22"/>
        </w:rPr>
        <w:t xml:space="preserve">  </w:t>
      </w:r>
      <w:proofErr w:type="gramEnd"/>
      <w:r>
        <w:rPr>
          <w:rFonts w:ascii="Arial" w:hAnsi="Arial" w:cs="Arial"/>
          <w:color w:val="000000"/>
          <w:sz w:val="22"/>
          <w:szCs w:val="22"/>
        </w:rPr>
        <w:t>relacionados à segurança dos sistemas de informática dos órgãos públicos, inclusive a relação nominal dos servidores que detém acesso aos procedimentos e ferramentas de segurança de tecnologia da informação.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Parágrafo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único. 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informações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ou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documentos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que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versem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sobre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condutas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que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impliquem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em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violação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direitos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humanos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praticada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por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agentes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públicos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ou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mando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autoridades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públicas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poderão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objetos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restrição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acesso.</w:t>
      </w:r>
    </w:p>
    <w:p w:rsidR="0069731B" w:rsidRDefault="0069731B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Art. 6</w:t>
      </w:r>
      <w:r>
        <w:rPr>
          <w:rFonts w:ascii="Arial" w:hAnsi="Arial" w:cs="Arial"/>
          <w:sz w:val="22"/>
          <w:szCs w:val="22"/>
          <w:u w:val="single"/>
          <w:vertAlign w:val="superscript"/>
        </w:rPr>
        <w:t>o</w:t>
      </w:r>
      <w:r>
        <w:rPr>
          <w:rFonts w:ascii="Arial" w:hAnsi="Arial" w:cs="Arial"/>
          <w:color w:val="000000"/>
          <w:sz w:val="22"/>
          <w:szCs w:val="22"/>
        </w:rPr>
        <w:t xml:space="preserve"> É criado, no âmbito do Poder Executivo Municipal, o Serviço de Informação ao Cidadão – SIC,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vinculado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à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Secretaria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Municipal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 w:rsidR="00B97C79">
        <w:rPr>
          <w:rFonts w:ascii="Arial" w:eastAsia="Arial" w:hAnsi="Arial" w:cs="Arial"/>
          <w:color w:val="000000"/>
          <w:sz w:val="22"/>
          <w:szCs w:val="22"/>
        </w:rPr>
        <w:t>Administração</w:t>
      </w:r>
      <w:r>
        <w:rPr>
          <w:rFonts w:ascii="Arial" w:hAnsi="Arial" w:cs="Arial"/>
          <w:color w:val="000000"/>
          <w:sz w:val="22"/>
          <w:szCs w:val="22"/>
        </w:rPr>
        <w:t>, que visa ao atendimento dos pedidos de acesso à informação pública, não excluindo a obrigatoriedade dos órgãos públicos realizarem a publicidade oficial dos atos de sua competência, de forma rotineira e independentemente de qualquer requerimento, para que surtam seus efeitos jurídicos e legais, em atendimento à legislação específica.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Parágrafo único. Os órgãos da administração indireta do Município deverão regulamentar a presente lei nos seus respectivos âmbitos de atuação, de modo a instrumentalizar os serviços necessários para garantir o seu cumprimento.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lastRenderedPageBreak/>
        <w:t>Art. 7</w:t>
      </w:r>
      <w:r>
        <w:rPr>
          <w:rFonts w:ascii="Arial" w:hAnsi="Arial" w:cs="Arial"/>
          <w:sz w:val="22"/>
          <w:szCs w:val="22"/>
          <w:u w:val="single"/>
          <w:vertAlign w:val="superscript"/>
        </w:rPr>
        <w:t>o</w:t>
      </w:r>
      <w:proofErr w:type="gramStart"/>
      <w:r>
        <w:rPr>
          <w:rFonts w:ascii="Arial" w:hAnsi="Arial" w:cs="Arial"/>
          <w:color w:val="000000"/>
          <w:sz w:val="22"/>
          <w:szCs w:val="22"/>
        </w:rPr>
        <w:t xml:space="preserve">  </w:t>
      </w:r>
      <w:proofErr w:type="gramEnd"/>
      <w:r>
        <w:rPr>
          <w:rFonts w:ascii="Arial" w:hAnsi="Arial" w:cs="Arial"/>
          <w:color w:val="000000"/>
          <w:sz w:val="22"/>
          <w:szCs w:val="22"/>
        </w:rPr>
        <w:t>A Câmara de Vereadores do Município deverá organizar e regulamentar os seus serviços por meio de norma própria, de acordo com a sua estrutura administrativa.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jc w:val="center"/>
        <w:rPr>
          <w:rFonts w:ascii="Arial" w:hAnsi="Arial" w:cs="Arial"/>
          <w:bCs/>
          <w:caps/>
          <w:color w:val="000000"/>
          <w:sz w:val="22"/>
          <w:szCs w:val="22"/>
        </w:rPr>
      </w:pPr>
      <w:r>
        <w:rPr>
          <w:rFonts w:ascii="Arial" w:hAnsi="Arial" w:cs="Arial"/>
          <w:bCs/>
          <w:caps/>
          <w:sz w:val="22"/>
          <w:szCs w:val="22"/>
        </w:rPr>
        <w:t>Capítulo</w:t>
      </w:r>
      <w:r>
        <w:rPr>
          <w:rFonts w:ascii="Arial" w:eastAsia="Arial" w:hAnsi="Arial" w:cs="Arial"/>
          <w:bCs/>
          <w:caps/>
          <w:sz w:val="22"/>
          <w:szCs w:val="22"/>
        </w:rPr>
        <w:t xml:space="preserve"> </w:t>
      </w:r>
      <w:r>
        <w:rPr>
          <w:rFonts w:ascii="Arial" w:hAnsi="Arial" w:cs="Arial"/>
          <w:bCs/>
          <w:caps/>
          <w:sz w:val="22"/>
          <w:szCs w:val="22"/>
        </w:rPr>
        <w:t>II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jc w:val="center"/>
        <w:rPr>
          <w:rFonts w:ascii="Arial" w:eastAsia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Cs/>
          <w:caps/>
          <w:color w:val="000000"/>
          <w:sz w:val="22"/>
          <w:szCs w:val="22"/>
        </w:rPr>
        <w:t>Do</w:t>
      </w:r>
      <w:r>
        <w:rPr>
          <w:rFonts w:ascii="Arial" w:eastAsia="Arial" w:hAnsi="Arial" w:cs="Arial"/>
          <w:bCs/>
          <w:cap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Cs/>
          <w:caps/>
          <w:color w:val="000000"/>
          <w:sz w:val="22"/>
          <w:szCs w:val="22"/>
        </w:rPr>
        <w:t>Procedimento</w:t>
      </w:r>
      <w:r>
        <w:rPr>
          <w:rFonts w:ascii="Arial" w:eastAsia="Arial" w:hAnsi="Arial" w:cs="Arial"/>
          <w:bCs/>
          <w:cap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Cs/>
          <w:caps/>
          <w:color w:val="000000"/>
          <w:sz w:val="22"/>
          <w:szCs w:val="22"/>
        </w:rPr>
        <w:t>de</w:t>
      </w:r>
      <w:r>
        <w:rPr>
          <w:rFonts w:ascii="Arial" w:eastAsia="Arial" w:hAnsi="Arial" w:cs="Arial"/>
          <w:bCs/>
          <w:cap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Cs/>
          <w:caps/>
          <w:color w:val="000000"/>
          <w:sz w:val="22"/>
          <w:szCs w:val="22"/>
        </w:rPr>
        <w:t>Acesso</w:t>
      </w:r>
      <w:r>
        <w:rPr>
          <w:rFonts w:ascii="Arial" w:eastAsia="Arial" w:hAnsi="Arial" w:cs="Arial"/>
          <w:bCs/>
          <w:cap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Cs/>
          <w:caps/>
          <w:color w:val="000000"/>
          <w:sz w:val="22"/>
          <w:szCs w:val="22"/>
        </w:rPr>
        <w:t>à</w:t>
      </w:r>
      <w:r>
        <w:rPr>
          <w:rFonts w:ascii="Arial" w:eastAsia="Arial" w:hAnsi="Arial" w:cs="Arial"/>
          <w:bCs/>
          <w:cap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Cs/>
          <w:caps/>
          <w:color w:val="000000"/>
          <w:sz w:val="22"/>
          <w:szCs w:val="22"/>
        </w:rPr>
        <w:t>Informação</w:t>
      </w:r>
    </w:p>
    <w:p w:rsidR="005B21D8" w:rsidRPr="000101EB" w:rsidRDefault="005B21D8" w:rsidP="005B21D8">
      <w:pPr>
        <w:tabs>
          <w:tab w:val="left" w:pos="1134"/>
          <w:tab w:val="left" w:pos="2268"/>
        </w:tabs>
        <w:spacing w:before="119" w:line="360" w:lineRule="auto"/>
        <w:jc w:val="center"/>
        <w:rPr>
          <w:rFonts w:ascii="Arial" w:eastAsia="Arial" w:hAnsi="Arial" w:cs="Arial"/>
          <w:bCs/>
          <w:color w:val="000000"/>
          <w:sz w:val="22"/>
          <w:szCs w:val="22"/>
        </w:rPr>
      </w:pPr>
      <w:r w:rsidRPr="000101EB">
        <w:rPr>
          <w:rFonts w:ascii="Arial" w:eastAsia="Arial" w:hAnsi="Arial" w:cs="Arial"/>
          <w:bCs/>
          <w:color w:val="000000"/>
          <w:sz w:val="22"/>
          <w:szCs w:val="22"/>
        </w:rPr>
        <w:t xml:space="preserve">Seção </w:t>
      </w:r>
      <w:r w:rsidRPr="000101EB">
        <w:rPr>
          <w:rFonts w:ascii="Arial" w:hAnsi="Arial" w:cs="Arial"/>
          <w:bCs/>
          <w:color w:val="000000"/>
          <w:sz w:val="22"/>
          <w:szCs w:val="22"/>
        </w:rPr>
        <w:t>I</w:t>
      </w:r>
    </w:p>
    <w:p w:rsidR="005B21D8" w:rsidRPr="000101EB" w:rsidRDefault="005B21D8" w:rsidP="005B21D8">
      <w:pPr>
        <w:tabs>
          <w:tab w:val="left" w:pos="1134"/>
          <w:tab w:val="left" w:pos="2268"/>
        </w:tabs>
        <w:spacing w:before="119" w:line="360" w:lineRule="auto"/>
        <w:jc w:val="center"/>
      </w:pPr>
      <w:r w:rsidRPr="000101EB">
        <w:rPr>
          <w:rFonts w:ascii="Arial" w:eastAsia="Arial" w:hAnsi="Arial" w:cs="Arial"/>
          <w:bCs/>
          <w:color w:val="000000"/>
          <w:sz w:val="22"/>
          <w:szCs w:val="22"/>
        </w:rPr>
        <w:t xml:space="preserve">Do </w:t>
      </w:r>
      <w:r w:rsidRPr="000101EB">
        <w:rPr>
          <w:rFonts w:ascii="Arial" w:hAnsi="Arial" w:cs="Arial"/>
          <w:bCs/>
          <w:color w:val="000000"/>
          <w:sz w:val="22"/>
          <w:szCs w:val="22"/>
        </w:rPr>
        <w:t>Pedido</w:t>
      </w:r>
      <w:r w:rsidRPr="000101EB">
        <w:rPr>
          <w:rFonts w:ascii="Arial" w:eastAsia="Arial" w:hAnsi="Arial" w:cs="Arial"/>
          <w:bCs/>
          <w:color w:val="000000"/>
          <w:sz w:val="22"/>
          <w:szCs w:val="22"/>
        </w:rPr>
        <w:t xml:space="preserve"> </w:t>
      </w:r>
      <w:r w:rsidRPr="000101EB">
        <w:rPr>
          <w:rFonts w:ascii="Arial" w:hAnsi="Arial" w:cs="Arial"/>
          <w:bCs/>
          <w:color w:val="000000"/>
          <w:sz w:val="22"/>
          <w:szCs w:val="22"/>
        </w:rPr>
        <w:t>de</w:t>
      </w:r>
      <w:r w:rsidRPr="000101EB">
        <w:rPr>
          <w:rFonts w:ascii="Arial" w:eastAsia="Arial" w:hAnsi="Arial" w:cs="Arial"/>
          <w:bCs/>
          <w:color w:val="000000"/>
          <w:sz w:val="22"/>
          <w:szCs w:val="22"/>
        </w:rPr>
        <w:t xml:space="preserve"> </w:t>
      </w:r>
      <w:r w:rsidRPr="000101EB">
        <w:rPr>
          <w:rFonts w:ascii="Arial" w:hAnsi="Arial" w:cs="Arial"/>
          <w:bCs/>
          <w:color w:val="000000"/>
          <w:sz w:val="22"/>
          <w:szCs w:val="22"/>
        </w:rPr>
        <w:t>Acesso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Art. 8</w:t>
      </w:r>
      <w:r>
        <w:rPr>
          <w:rFonts w:ascii="Arial" w:hAnsi="Arial" w:cs="Arial"/>
          <w:sz w:val="22"/>
          <w:szCs w:val="22"/>
          <w:u w:val="single"/>
          <w:vertAlign w:val="superscript"/>
        </w:rPr>
        <w:t>o</w:t>
      </w:r>
      <w:r>
        <w:rPr>
          <w:rFonts w:ascii="Arial" w:hAnsi="Arial" w:cs="Arial"/>
          <w:color w:val="000000"/>
          <w:sz w:val="22"/>
          <w:szCs w:val="22"/>
        </w:rPr>
        <w:t xml:space="preserve"> Qualquer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interessado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tem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legitimidade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para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apresentar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pedido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acesso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à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informação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órgãos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entidades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públicas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municipais,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por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qualquer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meio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legítimo,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devendo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pedido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conter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identificação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requerente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especificação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informação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requerida,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sendo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vedada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exigência: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I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– de </w:t>
      </w:r>
      <w:r>
        <w:rPr>
          <w:rFonts w:ascii="Arial" w:hAnsi="Arial" w:cs="Arial"/>
          <w:color w:val="000000"/>
          <w:sz w:val="22"/>
          <w:szCs w:val="22"/>
        </w:rPr>
        <w:t>dados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que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possam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inviabilizar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solicitação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acesso;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e,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II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– de </w:t>
      </w:r>
      <w:r>
        <w:rPr>
          <w:rFonts w:ascii="Arial" w:hAnsi="Arial" w:cs="Arial"/>
          <w:color w:val="000000"/>
          <w:sz w:val="22"/>
          <w:szCs w:val="22"/>
        </w:rPr>
        <w:t>motivos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e/ou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justificativas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determinantes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solicitação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acesso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informações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interesse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público.</w:t>
      </w:r>
    </w:p>
    <w:p w:rsidR="0069731B" w:rsidRDefault="0069731B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Art. 9</w:t>
      </w:r>
      <w:r>
        <w:rPr>
          <w:rFonts w:ascii="Arial" w:hAnsi="Arial" w:cs="Arial"/>
          <w:sz w:val="22"/>
          <w:szCs w:val="22"/>
          <w:u w:val="single"/>
          <w:vertAlign w:val="superscript"/>
        </w:rPr>
        <w:t>o</w:t>
      </w:r>
      <w:r>
        <w:rPr>
          <w:rFonts w:ascii="Arial" w:hAnsi="Arial" w:cs="Arial"/>
          <w:color w:val="000000"/>
          <w:sz w:val="22"/>
          <w:szCs w:val="22"/>
        </w:rPr>
        <w:t> O pedido de acesso será protocolado junto ao Protocolo Geral do Município, autuado e numerado em expediente próprio, cabendo à Comissão do Serviço de Informação ao Cidadão – SIC deliberar sobre as providências necessárias para o seu processamento</w:t>
      </w:r>
      <w:r w:rsidR="0069731B">
        <w:rPr>
          <w:rFonts w:ascii="Arial" w:hAnsi="Arial" w:cs="Arial"/>
          <w:color w:val="000000"/>
          <w:sz w:val="22"/>
          <w:szCs w:val="22"/>
        </w:rPr>
        <w:t>, desde que devidamente identificado o requisitante, inclusive com dados acerca do endereço para reposta</w:t>
      </w:r>
      <w:proofErr w:type="gramStart"/>
      <w:r w:rsidR="0069731B">
        <w:rPr>
          <w:rFonts w:ascii="Arial" w:hAnsi="Arial" w:cs="Arial"/>
          <w:color w:val="000000"/>
          <w:sz w:val="22"/>
          <w:szCs w:val="22"/>
        </w:rPr>
        <w:t>.</w:t>
      </w:r>
      <w:r>
        <w:rPr>
          <w:rFonts w:ascii="Arial" w:hAnsi="Arial" w:cs="Arial"/>
          <w:color w:val="000000"/>
          <w:sz w:val="22"/>
          <w:szCs w:val="22"/>
        </w:rPr>
        <w:t>.</w:t>
      </w:r>
      <w:proofErr w:type="gramEnd"/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Parágrafo único. Compete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Chefe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Poder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Executivo,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mediante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decreto,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definir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meios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oficiais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encaminhamento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pedidos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acesso,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bem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como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os</w:t>
      </w:r>
      <w:proofErr w:type="gramStart"/>
      <w:r w:rsidR="0069731B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gramEnd"/>
      <w:r>
        <w:rPr>
          <w:rFonts w:ascii="Arial" w:hAnsi="Arial" w:cs="Arial"/>
          <w:color w:val="000000"/>
          <w:sz w:val="22"/>
          <w:szCs w:val="22"/>
        </w:rPr>
        <w:t>respectivos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endereços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contatos,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devendo,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obrigatoriamente,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disponibilizar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pelo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menos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uma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alternativa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eletrônica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por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meio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sítio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oficial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Município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internet.</w:t>
      </w:r>
    </w:p>
    <w:p w:rsidR="0069731B" w:rsidRDefault="0069731B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Art. 10. 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Serviço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Informação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Cidadão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– </w:t>
      </w:r>
      <w:r>
        <w:rPr>
          <w:rFonts w:ascii="Arial" w:hAnsi="Arial" w:cs="Arial"/>
          <w:color w:val="000000"/>
          <w:sz w:val="22"/>
          <w:szCs w:val="22"/>
        </w:rPr>
        <w:t>SIC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deverá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conceder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acesso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imediato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à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informação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disponível.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§ 1</w:t>
      </w:r>
      <w:r>
        <w:rPr>
          <w:rFonts w:ascii="Arial" w:hAnsi="Arial" w:cs="Arial"/>
          <w:sz w:val="22"/>
          <w:szCs w:val="22"/>
          <w:u w:val="single"/>
          <w:vertAlign w:val="superscript"/>
        </w:rPr>
        <w:t>o</w:t>
      </w:r>
      <w:r>
        <w:rPr>
          <w:rFonts w:ascii="Arial" w:hAnsi="Arial" w:cs="Arial"/>
          <w:color w:val="000000"/>
          <w:sz w:val="22"/>
          <w:szCs w:val="22"/>
        </w:rPr>
        <w:t xml:space="preserve"> Não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sendo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possível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concessão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acesso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imediato,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forma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iCs/>
          <w:color w:val="000000"/>
          <w:sz w:val="22"/>
          <w:szCs w:val="22"/>
        </w:rPr>
        <w:t>caput</w:t>
      </w:r>
      <w:r>
        <w:rPr>
          <w:rFonts w:ascii="Arial" w:eastAsia="Arial" w:hAnsi="Arial" w:cs="Arial"/>
          <w:i/>
          <w:i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deste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artigo,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SIC,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em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prazo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superior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20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(vinte)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dias,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deverá: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lastRenderedPageBreak/>
        <w:t>I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–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comunicar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data,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local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modo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para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realizar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consulta,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efetuar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reprodução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ou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obter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certidão;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II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–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indicar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razões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fato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ou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direito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recusa,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total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ou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parcial,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acesso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pretendido;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ou,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III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–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comunicar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que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possui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informação,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indicando,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for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seu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conhecimento,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órgão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ou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entidade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que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detém,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ou,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ainda,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remetendo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requerimento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esse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órgão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ou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entidade,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cientificando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interessado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remessa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seu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pedido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informação.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§ 2</w:t>
      </w:r>
      <w:r>
        <w:rPr>
          <w:rFonts w:ascii="Arial" w:hAnsi="Arial" w:cs="Arial"/>
          <w:sz w:val="22"/>
          <w:szCs w:val="22"/>
          <w:u w:val="single"/>
          <w:vertAlign w:val="superscript"/>
        </w:rPr>
        <w:t>o</w:t>
      </w:r>
      <w:r>
        <w:rPr>
          <w:rFonts w:ascii="Arial" w:hAnsi="Arial" w:cs="Arial"/>
          <w:color w:val="000000"/>
          <w:sz w:val="22"/>
          <w:szCs w:val="22"/>
        </w:rPr>
        <w:t> 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prazo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referido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§ 1</w:t>
      </w:r>
      <w:r>
        <w:rPr>
          <w:rFonts w:ascii="Arial" w:hAnsi="Arial" w:cs="Arial"/>
          <w:sz w:val="22"/>
          <w:szCs w:val="22"/>
          <w:u w:val="single"/>
          <w:vertAlign w:val="superscript"/>
        </w:rPr>
        <w:t>o</w:t>
      </w:r>
      <w:r>
        <w:rPr>
          <w:rFonts w:ascii="Arial" w:hAnsi="Arial" w:cs="Arial"/>
          <w:color w:val="000000"/>
          <w:sz w:val="22"/>
          <w:szCs w:val="22"/>
        </w:rPr>
        <w:t xml:space="preserve"> poderá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prorrogado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por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mais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10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(dez)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dias,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mediante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justificativa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expressa,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qual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será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cientificado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requerente.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§ 3</w:t>
      </w:r>
      <w:r>
        <w:rPr>
          <w:rFonts w:ascii="Arial" w:hAnsi="Arial" w:cs="Arial"/>
          <w:color w:val="000000"/>
          <w:sz w:val="22"/>
          <w:szCs w:val="22"/>
          <w:u w:val="single"/>
          <w:vertAlign w:val="superscript"/>
        </w:rPr>
        <w:t>o</w:t>
      </w:r>
      <w:r>
        <w:rPr>
          <w:rFonts w:ascii="Arial" w:hAnsi="Arial" w:cs="Arial"/>
          <w:color w:val="000000"/>
          <w:sz w:val="22"/>
          <w:szCs w:val="22"/>
        </w:rPr>
        <w:t> Sem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prejuízo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segurança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proteção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informações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cumprimento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legislação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aplicável,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Serviço de Informação ao Cidadão – SIC </w:t>
      </w:r>
      <w:r>
        <w:rPr>
          <w:rFonts w:ascii="Arial" w:hAnsi="Arial" w:cs="Arial"/>
          <w:color w:val="000000"/>
          <w:sz w:val="22"/>
          <w:szCs w:val="22"/>
        </w:rPr>
        <w:t>poderá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oferecer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meios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para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que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próprio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requerente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possa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pesquisar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informação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que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necessitar.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§ 4</w:t>
      </w:r>
      <w:r>
        <w:rPr>
          <w:rFonts w:ascii="Arial" w:hAnsi="Arial" w:cs="Arial"/>
          <w:color w:val="000000"/>
          <w:sz w:val="22"/>
          <w:szCs w:val="22"/>
          <w:u w:val="single"/>
          <w:vertAlign w:val="superscript"/>
        </w:rPr>
        <w:t>o</w:t>
      </w:r>
      <w:r>
        <w:rPr>
          <w:rFonts w:ascii="Arial" w:hAnsi="Arial" w:cs="Arial"/>
          <w:color w:val="000000"/>
          <w:sz w:val="22"/>
          <w:szCs w:val="22"/>
        </w:rPr>
        <w:t xml:space="preserve"> Quando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for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autorizado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acesso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por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tratar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informação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total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ou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parcialmente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sigilosa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termos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art. 23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seguintes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Lei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Federal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</w:t>
      </w:r>
      <w:r>
        <w:rPr>
          <w:rFonts w:ascii="Arial" w:hAnsi="Arial" w:cs="Arial"/>
          <w:color w:val="000000"/>
          <w:sz w:val="22"/>
          <w:szCs w:val="22"/>
          <w:u w:val="single"/>
          <w:vertAlign w:val="superscript"/>
        </w:rPr>
        <w:t>o</w:t>
      </w:r>
      <w:r>
        <w:rPr>
          <w:rFonts w:ascii="Arial" w:hAnsi="Arial" w:cs="Arial"/>
          <w:color w:val="000000"/>
          <w:sz w:val="22"/>
          <w:szCs w:val="22"/>
        </w:rPr>
        <w:t> 12.527/2011,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requerente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deverá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informado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sobre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possibilidade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recurso,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prazos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condições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para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sua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interposição,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devendo,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ainda,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ser-lhe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indicada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autoridade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competente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para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sua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apreciação.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§ 5</w:t>
      </w:r>
      <w:r>
        <w:rPr>
          <w:rFonts w:ascii="Arial" w:hAnsi="Arial" w:cs="Arial"/>
          <w:color w:val="000000"/>
          <w:sz w:val="22"/>
          <w:szCs w:val="22"/>
          <w:u w:val="single"/>
          <w:vertAlign w:val="superscript"/>
        </w:rPr>
        <w:t>o</w:t>
      </w:r>
      <w:r>
        <w:rPr>
          <w:rFonts w:ascii="Arial" w:hAnsi="Arial" w:cs="Arial"/>
          <w:color w:val="000000"/>
          <w:sz w:val="22"/>
          <w:szCs w:val="22"/>
        </w:rPr>
        <w:t xml:space="preserve"> 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informação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armazenada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em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formato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digital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será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fornecida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nesse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formato,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caso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haja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anuência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requerente.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§ 6</w:t>
      </w:r>
      <w:r>
        <w:rPr>
          <w:rFonts w:ascii="Arial" w:hAnsi="Arial" w:cs="Arial"/>
          <w:sz w:val="22"/>
          <w:szCs w:val="22"/>
          <w:u w:val="single"/>
          <w:vertAlign w:val="superscript"/>
        </w:rPr>
        <w:t>o</w:t>
      </w:r>
      <w:r>
        <w:rPr>
          <w:rFonts w:ascii="Arial" w:hAnsi="Arial" w:cs="Arial"/>
          <w:color w:val="000000"/>
          <w:sz w:val="22"/>
          <w:szCs w:val="22"/>
        </w:rPr>
        <w:t> Caso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informação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solicitada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esteja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disponível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público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em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formato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impresso,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eletrônico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ou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em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qualquer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outro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meio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acesso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universal,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serão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informados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requerente,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por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escrito,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lugar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forma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pela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qual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poderá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consultar,</w:t>
      </w:r>
      <w:proofErr w:type="gramEnd"/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obter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ou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reproduzir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referida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informação,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procedimento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esse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que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desonerará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SIC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obrigação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seu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fornecimento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direto,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salvo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requerente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declarar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dispor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meios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para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realizar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por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si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mesmo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tais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procedimentos.</w:t>
      </w:r>
    </w:p>
    <w:p w:rsidR="0069731B" w:rsidRDefault="0069731B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sz w:val="22"/>
          <w:szCs w:val="22"/>
        </w:rPr>
      </w:pP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Art. 11. 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Serviço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Informação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Cidadão</w:t>
      </w:r>
      <w:r>
        <w:rPr>
          <w:rFonts w:ascii="Arial" w:eastAsia="Arial" w:hAnsi="Arial" w:cs="Arial"/>
          <w:sz w:val="22"/>
          <w:szCs w:val="22"/>
        </w:rPr>
        <w:t xml:space="preserve"> – </w:t>
      </w:r>
      <w:r>
        <w:rPr>
          <w:rFonts w:ascii="Arial" w:hAnsi="Arial" w:cs="Arial"/>
          <w:sz w:val="22"/>
          <w:szCs w:val="22"/>
        </w:rPr>
        <w:t>SIC,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abrangendo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busca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fornecimento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informação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requerida,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é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gratuito,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salvo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nas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hipóteses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reprodução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documentos,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situação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em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que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será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cobrado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requerente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valor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necessário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lastRenderedPageBreak/>
        <w:t>ressarcimento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custo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dos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serviços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dos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materiais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utilizados, conforme definido em regulamento próprio.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Parágrafo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único.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Estará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isento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ressarcir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os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custos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previstos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no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i/>
          <w:iCs/>
          <w:sz w:val="22"/>
          <w:szCs w:val="22"/>
        </w:rPr>
        <w:t>caput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requerente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cuja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situação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econômica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não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lhe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permita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fazê-lo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sem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prejuízo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sustento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próprio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ou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família,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declarada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nos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termos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Lei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Federal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n</w:t>
      </w:r>
      <w:r>
        <w:rPr>
          <w:rFonts w:ascii="Arial" w:hAnsi="Arial" w:cs="Arial"/>
          <w:sz w:val="22"/>
          <w:szCs w:val="22"/>
          <w:u w:val="single"/>
          <w:vertAlign w:val="superscript"/>
        </w:rPr>
        <w:t>o</w:t>
      </w:r>
      <w:r>
        <w:rPr>
          <w:rFonts w:ascii="Arial" w:hAnsi="Arial" w:cs="Arial"/>
          <w:sz w:val="22"/>
          <w:szCs w:val="22"/>
        </w:rPr>
        <w:t> 7.115/1983.</w:t>
      </w:r>
    </w:p>
    <w:p w:rsidR="0069731B" w:rsidRDefault="0069731B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sz w:val="22"/>
          <w:szCs w:val="22"/>
        </w:rPr>
      </w:pP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Art. 12. </w:t>
      </w:r>
      <w:r>
        <w:rPr>
          <w:rFonts w:ascii="Arial" w:hAnsi="Arial" w:cs="Arial"/>
          <w:color w:val="000000"/>
          <w:sz w:val="22"/>
          <w:szCs w:val="22"/>
        </w:rPr>
        <w:t>Quando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tratar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acesso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a </w:t>
      </w:r>
      <w:r>
        <w:rPr>
          <w:rFonts w:ascii="Arial" w:hAnsi="Arial" w:cs="Arial"/>
          <w:color w:val="000000"/>
          <w:sz w:val="22"/>
          <w:szCs w:val="22"/>
        </w:rPr>
        <w:t>informação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contida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em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documento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cuja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manipulação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possa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prejudicar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sua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integridade,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deverá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oferecida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consulta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cópia,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com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certificação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que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esta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confere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com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original.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Parágrafo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único.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impossibilidade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obtenção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cópias,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requerente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poderá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solicitar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que,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suas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expensas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sob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supervisão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servidor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público,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reprodução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seja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feita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por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outro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meio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que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ponha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em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risco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conservação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documento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original.</w:t>
      </w:r>
    </w:p>
    <w:p w:rsidR="0069731B" w:rsidRDefault="0069731B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Art. 13. Em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caso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indeferimento,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parcial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ou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total,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acesso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à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informação,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é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assegurado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requerente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direito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obter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inteiro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teor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decisão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prolatada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pelo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Serviço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Informação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Cidadão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– </w:t>
      </w:r>
      <w:r>
        <w:rPr>
          <w:rFonts w:ascii="Arial" w:hAnsi="Arial" w:cs="Arial"/>
          <w:color w:val="000000"/>
          <w:sz w:val="22"/>
          <w:szCs w:val="22"/>
        </w:rPr>
        <w:t>SIC.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§ 1</w:t>
      </w:r>
      <w:r>
        <w:rPr>
          <w:rFonts w:ascii="Arial" w:hAnsi="Arial" w:cs="Arial"/>
          <w:color w:val="000000"/>
          <w:sz w:val="22"/>
          <w:szCs w:val="22"/>
          <w:u w:val="single"/>
          <w:vertAlign w:val="superscript"/>
        </w:rPr>
        <w:t>o</w:t>
      </w:r>
      <w:proofErr w:type="gramStart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eastAsia="Arial" w:hAnsi="Arial" w:cs="Arial"/>
          <w:color w:val="000000"/>
          <w:sz w:val="22"/>
          <w:szCs w:val="22"/>
        </w:rPr>
        <w:t> </w:t>
      </w:r>
      <w:proofErr w:type="gramEnd"/>
      <w:r>
        <w:rPr>
          <w:rFonts w:ascii="Arial" w:hAnsi="Arial" w:cs="Arial"/>
          <w:color w:val="000000"/>
          <w:sz w:val="22"/>
          <w:szCs w:val="22"/>
        </w:rPr>
        <w:t>Quando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for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autorizado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acesso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integral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à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informação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por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ela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parcialmente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sigilosa,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é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assegurado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acesso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à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parte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sigilosa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por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meio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certidão,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extrato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ou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cópia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com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ocultação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parte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sob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sigilo.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§ 2</w:t>
      </w:r>
      <w:r>
        <w:rPr>
          <w:rFonts w:ascii="Arial" w:hAnsi="Arial" w:cs="Arial"/>
          <w:color w:val="000000"/>
          <w:sz w:val="22"/>
          <w:szCs w:val="22"/>
          <w:u w:val="single"/>
          <w:vertAlign w:val="superscript"/>
        </w:rPr>
        <w:t>o</w:t>
      </w:r>
      <w:r>
        <w:rPr>
          <w:rFonts w:ascii="Arial" w:hAnsi="Arial" w:cs="Arial"/>
          <w:color w:val="000000"/>
          <w:sz w:val="22"/>
          <w:szCs w:val="22"/>
        </w:rPr>
        <w:t> 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direito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acesso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documentos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ou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às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informações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neles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contidas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utilizados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como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fundamento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tomada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decisão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ato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administrativo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será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assegurado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com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edição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ato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decisório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respectivo.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§ 3</w:t>
      </w:r>
      <w:r>
        <w:rPr>
          <w:rFonts w:ascii="Arial" w:hAnsi="Arial" w:cs="Arial"/>
          <w:color w:val="000000"/>
          <w:sz w:val="22"/>
          <w:szCs w:val="22"/>
          <w:u w:val="single"/>
          <w:vertAlign w:val="superscript"/>
        </w:rPr>
        <w:t>o</w:t>
      </w:r>
      <w:r>
        <w:rPr>
          <w:rFonts w:ascii="Arial" w:hAnsi="Arial" w:cs="Arial"/>
          <w:color w:val="000000"/>
          <w:sz w:val="22"/>
          <w:szCs w:val="22"/>
        </w:rPr>
        <w:t> 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negativa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acesso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às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informações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objeto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pedido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formulado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órgãos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entidades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públicas municipais</w:t>
      </w:r>
      <w:r>
        <w:rPr>
          <w:rFonts w:ascii="Arial" w:hAnsi="Arial" w:cs="Arial"/>
          <w:color w:val="000000"/>
          <w:sz w:val="22"/>
          <w:szCs w:val="22"/>
        </w:rPr>
        <w:t>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quando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fundamentada,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sujeitará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responsável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medidas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disciplinares,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nos termos da legislação aplicável.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§</w:t>
      </w:r>
      <w:r>
        <w:rPr>
          <w:rFonts w:ascii="Arial" w:eastAsia="Arial" w:hAnsi="Arial" w:cs="Arial"/>
          <w:color w:val="000000"/>
          <w:sz w:val="22"/>
          <w:szCs w:val="22"/>
        </w:rPr>
        <w:t> 4</w:t>
      </w:r>
      <w:r>
        <w:rPr>
          <w:rFonts w:ascii="Arial" w:hAnsi="Arial" w:cs="Arial"/>
          <w:color w:val="000000"/>
          <w:sz w:val="22"/>
          <w:szCs w:val="22"/>
          <w:u w:val="single"/>
          <w:vertAlign w:val="superscript"/>
        </w:rPr>
        <w:t>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Quando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negativa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acesso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à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informação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tiver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como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fundamento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seu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extravio,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poderá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interessado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requerer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à autoridade competente, por intermédio do Serviço de Informação ao Cidadão – SIC, </w:t>
      </w:r>
      <w:r>
        <w:rPr>
          <w:rFonts w:ascii="Arial" w:hAnsi="Arial" w:cs="Arial"/>
          <w:color w:val="000000"/>
          <w:sz w:val="22"/>
          <w:szCs w:val="22"/>
        </w:rPr>
        <w:t>a instauração de expediente administrativo apropriado para apurar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desaparecimento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respectiva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documentação,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hipótese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qual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responsável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pela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guarda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informação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extraviada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deverá,</w:t>
      </w:r>
      <w:proofErr w:type="gramEnd"/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prazo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10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(dez)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dias,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justificar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fato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indicar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provas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que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comprovem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sua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alegação.</w:t>
      </w:r>
    </w:p>
    <w:p w:rsidR="005B21D8" w:rsidRPr="000101EB" w:rsidRDefault="005B21D8" w:rsidP="005B21D8">
      <w:pPr>
        <w:tabs>
          <w:tab w:val="left" w:pos="1134"/>
          <w:tab w:val="left" w:pos="2268"/>
        </w:tabs>
        <w:spacing w:before="119" w:line="360" w:lineRule="auto"/>
        <w:jc w:val="center"/>
        <w:rPr>
          <w:rFonts w:ascii="Arial" w:eastAsia="Arial" w:hAnsi="Arial" w:cs="Arial"/>
          <w:bCs/>
          <w:color w:val="000000"/>
          <w:sz w:val="22"/>
          <w:szCs w:val="22"/>
        </w:rPr>
      </w:pPr>
      <w:r w:rsidRPr="000101EB">
        <w:rPr>
          <w:rFonts w:ascii="Arial" w:eastAsia="Arial" w:hAnsi="Arial" w:cs="Arial"/>
          <w:bCs/>
          <w:color w:val="000000"/>
          <w:sz w:val="22"/>
          <w:szCs w:val="22"/>
        </w:rPr>
        <w:lastRenderedPageBreak/>
        <w:t xml:space="preserve">Seção </w:t>
      </w:r>
      <w:r w:rsidRPr="000101EB">
        <w:rPr>
          <w:rFonts w:ascii="Arial" w:hAnsi="Arial" w:cs="Arial"/>
          <w:bCs/>
          <w:color w:val="000000"/>
          <w:sz w:val="22"/>
          <w:szCs w:val="22"/>
        </w:rPr>
        <w:t>II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jc w:val="center"/>
      </w:pPr>
      <w:r w:rsidRPr="000101EB">
        <w:rPr>
          <w:rFonts w:ascii="Arial" w:eastAsia="Arial" w:hAnsi="Arial" w:cs="Arial"/>
          <w:bCs/>
          <w:color w:val="000000"/>
          <w:sz w:val="22"/>
          <w:szCs w:val="22"/>
        </w:rPr>
        <w:t xml:space="preserve">Dos </w:t>
      </w:r>
      <w:r w:rsidRPr="000101EB">
        <w:rPr>
          <w:rFonts w:ascii="Arial" w:hAnsi="Arial" w:cs="Arial"/>
          <w:bCs/>
          <w:color w:val="000000"/>
          <w:sz w:val="22"/>
          <w:szCs w:val="22"/>
        </w:rPr>
        <w:t>Recursos</w:t>
      </w:r>
    </w:p>
    <w:p w:rsidR="0069731B" w:rsidRDefault="0069731B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Art. 14. No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caso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indeferimento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parcial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ou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total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acesso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à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informação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ou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às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razões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negativa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acesso,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interessado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poderá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interpor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recurso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contra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decisão,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prazo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10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(dez)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dias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contar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sua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ciência.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§ 1</w:t>
      </w:r>
      <w:r>
        <w:rPr>
          <w:rFonts w:ascii="Arial" w:hAnsi="Arial" w:cs="Arial"/>
          <w:sz w:val="22"/>
          <w:szCs w:val="22"/>
          <w:u w:val="single"/>
          <w:vertAlign w:val="superscript"/>
        </w:rPr>
        <w:t>o</w:t>
      </w:r>
      <w:r>
        <w:rPr>
          <w:rFonts w:ascii="Arial" w:hAnsi="Arial" w:cs="Arial"/>
          <w:color w:val="000000"/>
          <w:sz w:val="22"/>
          <w:szCs w:val="22"/>
        </w:rPr>
        <w:t xml:space="preserve"> 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recurso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será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dirigido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Secretário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Municipal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</w:t>
      </w:r>
      <w:r w:rsidR="00C552D4">
        <w:rPr>
          <w:rFonts w:ascii="Arial" w:hAnsi="Arial" w:cs="Arial"/>
          <w:color w:val="000000"/>
          <w:sz w:val="22"/>
          <w:szCs w:val="22"/>
        </w:rPr>
        <w:t>a Administração</w:t>
      </w:r>
      <w:r>
        <w:rPr>
          <w:rFonts w:ascii="Arial" w:hAnsi="Arial" w:cs="Arial"/>
          <w:color w:val="000000"/>
          <w:sz w:val="22"/>
          <w:szCs w:val="22"/>
        </w:rPr>
        <w:t>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por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intermédio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Serviço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Informação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Cidadão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-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SIC,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que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poderá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reconsiderar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sua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decisão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prazo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5</w:t>
      </w:r>
      <w:proofErr w:type="gramEnd"/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(cinco)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dias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ou,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nesse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mesmo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prazo,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fazê-lo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subir,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devidamente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informado.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§ 2</w:t>
      </w:r>
      <w:r>
        <w:rPr>
          <w:rFonts w:ascii="Arial" w:hAnsi="Arial" w:cs="Arial"/>
          <w:sz w:val="22"/>
          <w:szCs w:val="22"/>
          <w:u w:val="single"/>
          <w:vertAlign w:val="superscript"/>
        </w:rPr>
        <w:t>o</w:t>
      </w:r>
      <w:r>
        <w:rPr>
          <w:rFonts w:ascii="Arial" w:hAnsi="Arial" w:cs="Arial"/>
          <w:color w:val="000000"/>
          <w:sz w:val="22"/>
          <w:szCs w:val="22"/>
        </w:rPr>
        <w:t xml:space="preserve"> 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Secretário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Municipal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 w:rsidR="00C552D4">
        <w:rPr>
          <w:rFonts w:ascii="Arial" w:eastAsia="Arial" w:hAnsi="Arial" w:cs="Arial"/>
          <w:color w:val="000000"/>
          <w:sz w:val="22"/>
          <w:szCs w:val="22"/>
        </w:rPr>
        <w:t xml:space="preserve">São Pedro do Sul </w:t>
      </w:r>
      <w:r>
        <w:rPr>
          <w:rFonts w:ascii="Arial" w:hAnsi="Arial" w:cs="Arial"/>
          <w:color w:val="000000"/>
          <w:sz w:val="22"/>
          <w:szCs w:val="22"/>
        </w:rPr>
        <w:t>deverá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proferir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sua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decisão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prazo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5</w:t>
      </w:r>
      <w:proofErr w:type="gramEnd"/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(cinco)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dias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contados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recebimento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recurso,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sob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pena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responsabilidade.</w:t>
      </w:r>
    </w:p>
    <w:p w:rsidR="0069731B" w:rsidRDefault="0069731B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Art. 15. Indeferido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acesso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informação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pelo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Secretário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Municipal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</w:t>
      </w:r>
      <w:r w:rsidR="00B5126B">
        <w:rPr>
          <w:rFonts w:ascii="Arial" w:hAnsi="Arial" w:cs="Arial"/>
          <w:color w:val="000000"/>
          <w:sz w:val="22"/>
          <w:szCs w:val="22"/>
        </w:rPr>
        <w:t>a Administração</w:t>
      </w:r>
      <w:r>
        <w:rPr>
          <w:rFonts w:ascii="Arial" w:hAnsi="Arial" w:cs="Arial"/>
          <w:color w:val="000000"/>
          <w:sz w:val="22"/>
          <w:szCs w:val="22"/>
        </w:rPr>
        <w:t>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forma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art. 14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desta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Lei,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requerente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poderá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recorrer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Prefeito,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que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deliberará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prazo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5</w:t>
      </w:r>
      <w:proofErr w:type="gramEnd"/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(cinco)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dias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se: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I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–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acesso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à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informação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classificada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como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sigilosa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for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negado;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II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–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decisão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negativa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acesso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à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informação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total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ou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parcialmente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classificada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como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sigilosa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indicar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autoridade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classificadora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ou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hierarquicamente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superior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quem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possa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dirigido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pedido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acesso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ou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desclassificação;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e,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III – estiverem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sendo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descumpridos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prazos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ou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outros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procedimentos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previstos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nesta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Lei. 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§ 1</w:t>
      </w:r>
      <w:r>
        <w:rPr>
          <w:rFonts w:ascii="Arial" w:hAnsi="Arial" w:cs="Arial"/>
          <w:sz w:val="22"/>
          <w:szCs w:val="22"/>
          <w:u w:val="single"/>
          <w:vertAlign w:val="superscript"/>
        </w:rPr>
        <w:t>o</w:t>
      </w:r>
      <w:proofErr w:type="gramStart"/>
      <w:r>
        <w:rPr>
          <w:rFonts w:ascii="Arial" w:hAnsi="Arial" w:cs="Arial"/>
          <w:color w:val="000000"/>
          <w:sz w:val="22"/>
          <w:szCs w:val="22"/>
        </w:rPr>
        <w:t xml:space="preserve">  </w:t>
      </w:r>
      <w:proofErr w:type="gramEnd"/>
      <w:r>
        <w:rPr>
          <w:rFonts w:ascii="Arial" w:hAnsi="Arial" w:cs="Arial"/>
          <w:color w:val="000000"/>
          <w:sz w:val="22"/>
          <w:szCs w:val="22"/>
        </w:rPr>
        <w:t>Verificada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procedência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razões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recurso,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Prefeito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determinará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Serviço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Informação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Cidadão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– </w:t>
      </w:r>
      <w:r>
        <w:rPr>
          <w:rFonts w:ascii="Arial" w:hAnsi="Arial" w:cs="Arial"/>
          <w:color w:val="000000"/>
          <w:sz w:val="22"/>
          <w:szCs w:val="22"/>
        </w:rPr>
        <w:t>SIC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que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adote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providências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necessárias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para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dar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cumprimento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disposto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nesta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Lei.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§ 2</w:t>
      </w:r>
      <w:r>
        <w:rPr>
          <w:rFonts w:ascii="Arial" w:hAnsi="Arial" w:cs="Arial"/>
          <w:sz w:val="22"/>
          <w:szCs w:val="22"/>
          <w:u w:val="single"/>
          <w:vertAlign w:val="superscript"/>
        </w:rPr>
        <w:t>o</w:t>
      </w:r>
      <w:proofErr w:type="gramStart"/>
      <w:r>
        <w:rPr>
          <w:rFonts w:ascii="Arial" w:hAnsi="Arial" w:cs="Arial"/>
          <w:color w:val="000000"/>
          <w:sz w:val="22"/>
          <w:szCs w:val="22"/>
        </w:rPr>
        <w:t xml:space="preserve">  </w:t>
      </w:r>
      <w:proofErr w:type="gramEnd"/>
      <w:r>
        <w:rPr>
          <w:rFonts w:ascii="Arial" w:hAnsi="Arial" w:cs="Arial"/>
          <w:color w:val="000000"/>
          <w:sz w:val="22"/>
          <w:szCs w:val="22"/>
        </w:rPr>
        <w:t>Negado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acesso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à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informação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pelo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Prefeito,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cópia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do expediente será  </w:t>
      </w:r>
      <w:r>
        <w:rPr>
          <w:rFonts w:ascii="Arial" w:hAnsi="Arial" w:cs="Arial"/>
          <w:color w:val="000000"/>
          <w:sz w:val="22"/>
          <w:szCs w:val="22"/>
        </w:rPr>
        <w:t>encaminhada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Sistema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Controle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Interno,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para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acompanhamento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fiscalização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sua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regularidade.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jc w:val="both"/>
        <w:rPr>
          <w:rFonts w:ascii="Arial" w:hAnsi="Arial" w:cs="Arial"/>
          <w:sz w:val="22"/>
          <w:szCs w:val="22"/>
        </w:rPr>
      </w:pP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jc w:val="center"/>
        <w:rPr>
          <w:rFonts w:ascii="Arial" w:hAnsi="Arial" w:cs="Arial"/>
          <w:bCs/>
          <w:caps/>
          <w:sz w:val="22"/>
          <w:szCs w:val="22"/>
        </w:rPr>
      </w:pPr>
      <w:r>
        <w:rPr>
          <w:rFonts w:ascii="Arial" w:eastAsia="Arial" w:hAnsi="Arial" w:cs="Arial"/>
          <w:bCs/>
          <w:sz w:val="22"/>
          <w:szCs w:val="22"/>
        </w:rPr>
        <w:lastRenderedPageBreak/>
        <w:t xml:space="preserve">CAPÍTULO </w:t>
      </w:r>
      <w:r>
        <w:rPr>
          <w:rFonts w:ascii="Arial" w:hAnsi="Arial" w:cs="Arial"/>
          <w:bCs/>
          <w:sz w:val="22"/>
          <w:szCs w:val="22"/>
        </w:rPr>
        <w:t>III</w:t>
      </w:r>
      <w:r>
        <w:rPr>
          <w:rStyle w:val="Refdenotaderodap1"/>
          <w:rFonts w:ascii="Arial" w:hAnsi="Arial" w:cs="Arial"/>
          <w:bCs/>
          <w:sz w:val="22"/>
          <w:szCs w:val="22"/>
        </w:rPr>
        <w:t xml:space="preserve"> 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jc w:val="center"/>
      </w:pPr>
      <w:r>
        <w:rPr>
          <w:rFonts w:ascii="Arial" w:hAnsi="Arial" w:cs="Arial"/>
          <w:bCs/>
          <w:caps/>
          <w:sz w:val="22"/>
          <w:szCs w:val="22"/>
        </w:rPr>
        <w:t>Da</w:t>
      </w:r>
      <w:r>
        <w:rPr>
          <w:rFonts w:ascii="Arial" w:eastAsia="Arial" w:hAnsi="Arial" w:cs="Arial"/>
          <w:bCs/>
          <w:caps/>
          <w:sz w:val="22"/>
          <w:szCs w:val="22"/>
        </w:rPr>
        <w:t xml:space="preserve"> </w:t>
      </w:r>
      <w:r>
        <w:rPr>
          <w:rFonts w:ascii="Arial" w:hAnsi="Arial" w:cs="Arial"/>
          <w:bCs/>
          <w:caps/>
          <w:sz w:val="22"/>
          <w:szCs w:val="22"/>
        </w:rPr>
        <w:t>Composição</w:t>
      </w:r>
      <w:r>
        <w:rPr>
          <w:rFonts w:ascii="Arial" w:eastAsia="Arial" w:hAnsi="Arial" w:cs="Arial"/>
          <w:bCs/>
          <w:caps/>
          <w:sz w:val="22"/>
          <w:szCs w:val="22"/>
        </w:rPr>
        <w:t xml:space="preserve"> </w:t>
      </w:r>
      <w:r>
        <w:rPr>
          <w:rFonts w:ascii="Arial" w:hAnsi="Arial" w:cs="Arial"/>
          <w:bCs/>
          <w:caps/>
          <w:sz w:val="22"/>
          <w:szCs w:val="22"/>
        </w:rPr>
        <w:t>da</w:t>
      </w:r>
      <w:r>
        <w:rPr>
          <w:rFonts w:ascii="Arial" w:eastAsia="Arial" w:hAnsi="Arial" w:cs="Arial"/>
          <w:bCs/>
          <w:caps/>
          <w:sz w:val="22"/>
          <w:szCs w:val="22"/>
        </w:rPr>
        <w:t xml:space="preserve"> </w:t>
      </w:r>
      <w:r>
        <w:rPr>
          <w:rFonts w:ascii="Arial" w:hAnsi="Arial" w:cs="Arial"/>
          <w:bCs/>
          <w:caps/>
          <w:sz w:val="22"/>
          <w:szCs w:val="22"/>
        </w:rPr>
        <w:t>comissão</w:t>
      </w:r>
      <w:r>
        <w:rPr>
          <w:rFonts w:ascii="Arial" w:eastAsia="Arial" w:hAnsi="Arial" w:cs="Arial"/>
          <w:bCs/>
          <w:caps/>
          <w:sz w:val="22"/>
          <w:szCs w:val="22"/>
        </w:rPr>
        <w:t xml:space="preserve"> </w:t>
      </w:r>
      <w:r>
        <w:rPr>
          <w:rFonts w:ascii="Arial" w:hAnsi="Arial" w:cs="Arial"/>
          <w:bCs/>
          <w:caps/>
          <w:sz w:val="22"/>
          <w:szCs w:val="22"/>
        </w:rPr>
        <w:t>de</w:t>
      </w:r>
      <w:r>
        <w:rPr>
          <w:rFonts w:ascii="Arial" w:eastAsia="Arial" w:hAnsi="Arial" w:cs="Arial"/>
          <w:bCs/>
          <w:caps/>
          <w:sz w:val="22"/>
          <w:szCs w:val="22"/>
        </w:rPr>
        <w:t xml:space="preserve"> </w:t>
      </w:r>
      <w:r>
        <w:rPr>
          <w:rFonts w:ascii="Arial" w:hAnsi="Arial" w:cs="Arial"/>
          <w:bCs/>
          <w:caps/>
          <w:sz w:val="22"/>
          <w:szCs w:val="22"/>
        </w:rPr>
        <w:t>Serviço</w:t>
      </w:r>
      <w:r>
        <w:rPr>
          <w:rFonts w:ascii="Arial" w:eastAsia="Arial" w:hAnsi="Arial" w:cs="Arial"/>
          <w:bCs/>
          <w:caps/>
          <w:sz w:val="22"/>
          <w:szCs w:val="22"/>
        </w:rPr>
        <w:t xml:space="preserve"> </w:t>
      </w:r>
      <w:r>
        <w:rPr>
          <w:rFonts w:ascii="Arial" w:hAnsi="Arial" w:cs="Arial"/>
          <w:bCs/>
          <w:caps/>
          <w:sz w:val="22"/>
          <w:szCs w:val="22"/>
        </w:rPr>
        <w:t>de</w:t>
      </w:r>
      <w:r>
        <w:rPr>
          <w:rFonts w:ascii="Arial" w:eastAsia="Arial" w:hAnsi="Arial" w:cs="Arial"/>
          <w:bCs/>
          <w:caps/>
          <w:sz w:val="22"/>
          <w:szCs w:val="22"/>
        </w:rPr>
        <w:t xml:space="preserve"> </w:t>
      </w:r>
      <w:r>
        <w:rPr>
          <w:rFonts w:ascii="Arial" w:hAnsi="Arial" w:cs="Arial"/>
          <w:bCs/>
          <w:caps/>
          <w:sz w:val="22"/>
          <w:szCs w:val="22"/>
        </w:rPr>
        <w:t>Informação</w:t>
      </w:r>
      <w:r>
        <w:rPr>
          <w:rFonts w:ascii="Arial" w:eastAsia="Arial" w:hAnsi="Arial" w:cs="Arial"/>
          <w:bCs/>
          <w:caps/>
          <w:sz w:val="22"/>
          <w:szCs w:val="22"/>
        </w:rPr>
        <w:t xml:space="preserve"> </w:t>
      </w:r>
      <w:r>
        <w:rPr>
          <w:rFonts w:ascii="Arial" w:hAnsi="Arial" w:cs="Arial"/>
          <w:bCs/>
          <w:caps/>
          <w:sz w:val="22"/>
          <w:szCs w:val="22"/>
        </w:rPr>
        <w:t>ao</w:t>
      </w:r>
      <w:r>
        <w:rPr>
          <w:rFonts w:ascii="Arial" w:eastAsia="Arial" w:hAnsi="Arial" w:cs="Arial"/>
          <w:bCs/>
          <w:caps/>
          <w:sz w:val="22"/>
          <w:szCs w:val="22"/>
        </w:rPr>
        <w:t xml:space="preserve"> </w:t>
      </w:r>
      <w:r>
        <w:rPr>
          <w:rFonts w:ascii="Arial" w:hAnsi="Arial" w:cs="Arial"/>
          <w:bCs/>
          <w:caps/>
          <w:sz w:val="22"/>
          <w:szCs w:val="22"/>
        </w:rPr>
        <w:t>Cidadão</w:t>
      </w:r>
      <w:r>
        <w:rPr>
          <w:rFonts w:ascii="Arial" w:eastAsia="Arial" w:hAnsi="Arial" w:cs="Arial"/>
          <w:bCs/>
          <w:caps/>
          <w:sz w:val="22"/>
          <w:szCs w:val="22"/>
        </w:rPr>
        <w:t xml:space="preserve"> – </w:t>
      </w:r>
      <w:r>
        <w:rPr>
          <w:rFonts w:ascii="Arial" w:hAnsi="Arial" w:cs="Arial"/>
          <w:bCs/>
          <w:caps/>
          <w:sz w:val="22"/>
          <w:szCs w:val="22"/>
        </w:rPr>
        <w:t>SIC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jc w:val="both"/>
      </w:pPr>
    </w:p>
    <w:p w:rsidR="005B21D8" w:rsidRPr="00EE0804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Art.16.  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Serviço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Informação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Cidadão</w:t>
      </w:r>
      <w:r>
        <w:rPr>
          <w:rFonts w:ascii="Arial" w:eastAsia="Arial" w:hAnsi="Arial" w:cs="Arial"/>
          <w:sz w:val="22"/>
          <w:szCs w:val="22"/>
        </w:rPr>
        <w:t xml:space="preserve"> – </w:t>
      </w:r>
      <w:r>
        <w:rPr>
          <w:rFonts w:ascii="Arial" w:hAnsi="Arial" w:cs="Arial"/>
          <w:sz w:val="22"/>
          <w:szCs w:val="22"/>
        </w:rPr>
        <w:t>SIC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será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constituído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por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uma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equipe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no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mínimo,</w:t>
      </w:r>
      <w:r>
        <w:rPr>
          <w:rFonts w:ascii="Arial" w:eastAsia="Arial" w:hAnsi="Arial" w:cs="Arial"/>
          <w:sz w:val="22"/>
          <w:szCs w:val="22"/>
        </w:rPr>
        <w:t xml:space="preserve"> </w:t>
      </w:r>
      <w:proofErr w:type="gramStart"/>
      <w:r w:rsidRPr="00EE0804">
        <w:rPr>
          <w:rFonts w:ascii="Arial" w:hAnsi="Arial" w:cs="Arial"/>
          <w:sz w:val="22"/>
          <w:szCs w:val="22"/>
        </w:rPr>
        <w:t>3</w:t>
      </w:r>
      <w:proofErr w:type="gramEnd"/>
      <w:r w:rsidRPr="00EE0804">
        <w:rPr>
          <w:rFonts w:ascii="Arial" w:eastAsia="Arial" w:hAnsi="Arial" w:cs="Arial"/>
          <w:sz w:val="22"/>
          <w:szCs w:val="22"/>
        </w:rPr>
        <w:t xml:space="preserve"> </w:t>
      </w:r>
      <w:r w:rsidRPr="00EE0804">
        <w:rPr>
          <w:rFonts w:ascii="Arial" w:hAnsi="Arial" w:cs="Arial"/>
          <w:sz w:val="22"/>
          <w:szCs w:val="22"/>
        </w:rPr>
        <w:t>(três)</w:t>
      </w:r>
      <w:r w:rsidRPr="00EE0804">
        <w:rPr>
          <w:rFonts w:ascii="Arial" w:eastAsia="Arial" w:hAnsi="Arial" w:cs="Arial"/>
          <w:sz w:val="22"/>
          <w:szCs w:val="22"/>
        </w:rPr>
        <w:t xml:space="preserve"> </w:t>
      </w:r>
      <w:r w:rsidRPr="00EE0804">
        <w:rPr>
          <w:rFonts w:ascii="Arial" w:hAnsi="Arial" w:cs="Arial"/>
          <w:sz w:val="22"/>
          <w:szCs w:val="22"/>
        </w:rPr>
        <w:t xml:space="preserve">membros e, no máximo </w:t>
      </w:r>
      <w:r w:rsidR="00B5126B" w:rsidRPr="00EE0804">
        <w:rPr>
          <w:rFonts w:ascii="Arial" w:hAnsi="Arial" w:cs="Arial"/>
          <w:sz w:val="22"/>
          <w:szCs w:val="22"/>
        </w:rPr>
        <w:t>0</w:t>
      </w:r>
      <w:r w:rsidR="003D6D54" w:rsidRPr="00EE0804">
        <w:rPr>
          <w:rFonts w:ascii="Arial" w:hAnsi="Arial" w:cs="Arial"/>
          <w:sz w:val="22"/>
          <w:szCs w:val="22"/>
        </w:rPr>
        <w:t>5</w:t>
      </w:r>
      <w:r w:rsidR="00B5126B" w:rsidRPr="00EE0804">
        <w:rPr>
          <w:rFonts w:ascii="Arial" w:hAnsi="Arial" w:cs="Arial"/>
          <w:sz w:val="22"/>
          <w:szCs w:val="22"/>
        </w:rPr>
        <w:t xml:space="preserve"> (</w:t>
      </w:r>
      <w:r w:rsidR="003D6D54" w:rsidRPr="00EE0804">
        <w:rPr>
          <w:rFonts w:ascii="Arial" w:hAnsi="Arial" w:cs="Arial"/>
          <w:sz w:val="22"/>
          <w:szCs w:val="22"/>
        </w:rPr>
        <w:t>cinco</w:t>
      </w:r>
      <w:r w:rsidR="00B5126B" w:rsidRPr="00EE0804">
        <w:rPr>
          <w:rFonts w:ascii="Arial" w:hAnsi="Arial" w:cs="Arial"/>
          <w:sz w:val="22"/>
          <w:szCs w:val="22"/>
        </w:rPr>
        <w:t>)</w:t>
      </w:r>
      <w:r w:rsidRPr="00EE0804">
        <w:rPr>
          <w:rFonts w:ascii="Arial" w:hAnsi="Arial" w:cs="Arial"/>
          <w:sz w:val="22"/>
          <w:szCs w:val="22"/>
        </w:rPr>
        <w:t xml:space="preserve"> membros,</w:t>
      </w:r>
      <w:r w:rsidRPr="00EE0804">
        <w:rPr>
          <w:rFonts w:ascii="Arial" w:eastAsia="Arial" w:hAnsi="Arial" w:cs="Arial"/>
          <w:sz w:val="22"/>
          <w:szCs w:val="22"/>
        </w:rPr>
        <w:t xml:space="preserve"> </w:t>
      </w:r>
      <w:r w:rsidRPr="00EE0804">
        <w:rPr>
          <w:rFonts w:ascii="Arial" w:hAnsi="Arial" w:cs="Arial"/>
          <w:sz w:val="22"/>
          <w:szCs w:val="22"/>
        </w:rPr>
        <w:t>a</w:t>
      </w:r>
      <w:r w:rsidRPr="00EE0804">
        <w:rPr>
          <w:rFonts w:ascii="Arial" w:eastAsia="Arial" w:hAnsi="Arial" w:cs="Arial"/>
          <w:sz w:val="22"/>
          <w:szCs w:val="22"/>
        </w:rPr>
        <w:t xml:space="preserve"> </w:t>
      </w:r>
      <w:r w:rsidRPr="00EE0804">
        <w:rPr>
          <w:rFonts w:ascii="Arial" w:hAnsi="Arial" w:cs="Arial"/>
          <w:sz w:val="22"/>
          <w:szCs w:val="22"/>
        </w:rPr>
        <w:t>serem</w:t>
      </w:r>
      <w:r w:rsidRPr="00EE0804">
        <w:rPr>
          <w:rFonts w:ascii="Arial" w:eastAsia="Arial" w:hAnsi="Arial" w:cs="Arial"/>
          <w:sz w:val="22"/>
          <w:szCs w:val="22"/>
        </w:rPr>
        <w:t xml:space="preserve"> </w:t>
      </w:r>
      <w:r w:rsidRPr="00EE0804">
        <w:rPr>
          <w:rFonts w:ascii="Arial" w:hAnsi="Arial" w:cs="Arial"/>
          <w:sz w:val="22"/>
          <w:szCs w:val="22"/>
        </w:rPr>
        <w:t>designados</w:t>
      </w:r>
      <w:r w:rsidRPr="00EE0804">
        <w:rPr>
          <w:rFonts w:ascii="Arial" w:eastAsia="Arial" w:hAnsi="Arial" w:cs="Arial"/>
          <w:sz w:val="22"/>
          <w:szCs w:val="22"/>
        </w:rPr>
        <w:t xml:space="preserve"> </w:t>
      </w:r>
      <w:r w:rsidRPr="00EE0804">
        <w:rPr>
          <w:rFonts w:ascii="Arial" w:hAnsi="Arial" w:cs="Arial"/>
          <w:sz w:val="22"/>
          <w:szCs w:val="22"/>
        </w:rPr>
        <w:t>pelo</w:t>
      </w:r>
      <w:r w:rsidRPr="00EE0804">
        <w:rPr>
          <w:rFonts w:ascii="Arial" w:eastAsia="Arial" w:hAnsi="Arial" w:cs="Arial"/>
          <w:sz w:val="22"/>
          <w:szCs w:val="22"/>
        </w:rPr>
        <w:t xml:space="preserve"> </w:t>
      </w:r>
      <w:r w:rsidRPr="00EE0804">
        <w:rPr>
          <w:rFonts w:ascii="Arial" w:hAnsi="Arial" w:cs="Arial"/>
          <w:sz w:val="22"/>
          <w:szCs w:val="22"/>
        </w:rPr>
        <w:t>Prefeito</w:t>
      </w:r>
      <w:r w:rsidRPr="00EE0804">
        <w:rPr>
          <w:rFonts w:ascii="Arial" w:eastAsia="Arial" w:hAnsi="Arial" w:cs="Arial"/>
          <w:sz w:val="22"/>
          <w:szCs w:val="22"/>
        </w:rPr>
        <w:t xml:space="preserve"> </w:t>
      </w:r>
      <w:r w:rsidRPr="00EE0804">
        <w:rPr>
          <w:rFonts w:ascii="Arial" w:hAnsi="Arial" w:cs="Arial"/>
          <w:sz w:val="22"/>
          <w:szCs w:val="22"/>
        </w:rPr>
        <w:t>Municipal</w:t>
      </w:r>
      <w:r w:rsidR="0069731B" w:rsidRPr="00EE0804">
        <w:rPr>
          <w:rFonts w:ascii="Arial" w:hAnsi="Arial" w:cs="Arial"/>
          <w:sz w:val="22"/>
          <w:szCs w:val="22"/>
        </w:rPr>
        <w:t xml:space="preserve"> através de Portaria</w:t>
      </w:r>
      <w:r w:rsidRPr="00EE0804">
        <w:rPr>
          <w:rFonts w:ascii="Arial" w:hAnsi="Arial" w:cs="Arial"/>
          <w:sz w:val="22"/>
          <w:szCs w:val="22"/>
        </w:rPr>
        <w:t>,</w:t>
      </w:r>
      <w:r w:rsidRPr="00EE0804">
        <w:rPr>
          <w:rFonts w:ascii="Arial" w:eastAsia="Arial" w:hAnsi="Arial" w:cs="Arial"/>
          <w:sz w:val="22"/>
          <w:szCs w:val="22"/>
        </w:rPr>
        <w:t xml:space="preserve"> </w:t>
      </w:r>
      <w:r w:rsidRPr="00EE0804">
        <w:rPr>
          <w:rFonts w:ascii="Arial" w:hAnsi="Arial" w:cs="Arial"/>
          <w:sz w:val="22"/>
          <w:szCs w:val="22"/>
        </w:rPr>
        <w:t>sendo,</w:t>
      </w:r>
      <w:r w:rsidRPr="00EE0804">
        <w:rPr>
          <w:rFonts w:ascii="Arial" w:eastAsia="Arial" w:hAnsi="Arial" w:cs="Arial"/>
          <w:sz w:val="22"/>
          <w:szCs w:val="22"/>
        </w:rPr>
        <w:t xml:space="preserve"> </w:t>
      </w:r>
      <w:r w:rsidRPr="00EE0804">
        <w:rPr>
          <w:rFonts w:ascii="Arial" w:hAnsi="Arial" w:cs="Arial"/>
          <w:sz w:val="22"/>
          <w:szCs w:val="22"/>
        </w:rPr>
        <w:t>no</w:t>
      </w:r>
      <w:r w:rsidRPr="00EE0804">
        <w:rPr>
          <w:rFonts w:ascii="Arial" w:eastAsia="Arial" w:hAnsi="Arial" w:cs="Arial"/>
          <w:sz w:val="22"/>
          <w:szCs w:val="22"/>
        </w:rPr>
        <w:t xml:space="preserve"> </w:t>
      </w:r>
      <w:r w:rsidRPr="00EE0804">
        <w:rPr>
          <w:rFonts w:ascii="Arial" w:hAnsi="Arial" w:cs="Arial"/>
          <w:sz w:val="22"/>
          <w:szCs w:val="22"/>
        </w:rPr>
        <w:t>mínimo</w:t>
      </w:r>
      <w:r w:rsidRPr="00EE0804">
        <w:rPr>
          <w:rFonts w:ascii="Arial" w:eastAsia="Arial" w:hAnsi="Arial" w:cs="Arial"/>
          <w:sz w:val="22"/>
          <w:szCs w:val="22"/>
        </w:rPr>
        <w:t xml:space="preserve"> </w:t>
      </w:r>
      <w:r w:rsidR="0069731B" w:rsidRPr="00EE0804">
        <w:rPr>
          <w:rFonts w:ascii="Arial" w:eastAsia="Arial" w:hAnsi="Arial" w:cs="Arial"/>
          <w:sz w:val="22"/>
          <w:szCs w:val="22"/>
        </w:rPr>
        <w:t xml:space="preserve">composta por maioria de servidores </w:t>
      </w:r>
      <w:r w:rsidRPr="00EE0804">
        <w:rPr>
          <w:rFonts w:ascii="Arial" w:hAnsi="Arial" w:cs="Arial"/>
          <w:sz w:val="22"/>
          <w:szCs w:val="22"/>
        </w:rPr>
        <w:t>detentores</w:t>
      </w:r>
      <w:r w:rsidRPr="00EE0804">
        <w:rPr>
          <w:rFonts w:ascii="Arial" w:eastAsia="Arial" w:hAnsi="Arial" w:cs="Arial"/>
          <w:sz w:val="22"/>
          <w:szCs w:val="22"/>
        </w:rPr>
        <w:t xml:space="preserve"> </w:t>
      </w:r>
      <w:r w:rsidRPr="00EE0804">
        <w:rPr>
          <w:rFonts w:ascii="Arial" w:hAnsi="Arial" w:cs="Arial"/>
          <w:sz w:val="22"/>
          <w:szCs w:val="22"/>
        </w:rPr>
        <w:t>de</w:t>
      </w:r>
      <w:r w:rsidRPr="00EE0804">
        <w:rPr>
          <w:rFonts w:ascii="Arial" w:eastAsia="Arial" w:hAnsi="Arial" w:cs="Arial"/>
          <w:sz w:val="22"/>
          <w:szCs w:val="22"/>
        </w:rPr>
        <w:t xml:space="preserve"> </w:t>
      </w:r>
      <w:r w:rsidRPr="00EE0804">
        <w:rPr>
          <w:rFonts w:ascii="Arial" w:hAnsi="Arial" w:cs="Arial"/>
          <w:sz w:val="22"/>
          <w:szCs w:val="22"/>
        </w:rPr>
        <w:t>cargo</w:t>
      </w:r>
      <w:r w:rsidRPr="00EE0804">
        <w:rPr>
          <w:rFonts w:ascii="Arial" w:eastAsia="Arial" w:hAnsi="Arial" w:cs="Arial"/>
          <w:sz w:val="22"/>
          <w:szCs w:val="22"/>
        </w:rPr>
        <w:t xml:space="preserve"> </w:t>
      </w:r>
      <w:r w:rsidRPr="00EE0804">
        <w:rPr>
          <w:rFonts w:ascii="Arial" w:hAnsi="Arial" w:cs="Arial"/>
          <w:sz w:val="22"/>
          <w:szCs w:val="22"/>
        </w:rPr>
        <w:t>de</w:t>
      </w:r>
      <w:r w:rsidRPr="00EE0804">
        <w:rPr>
          <w:rFonts w:ascii="Arial" w:eastAsia="Arial" w:hAnsi="Arial" w:cs="Arial"/>
          <w:sz w:val="22"/>
          <w:szCs w:val="22"/>
        </w:rPr>
        <w:t xml:space="preserve"> </w:t>
      </w:r>
      <w:r w:rsidRPr="00EE0804">
        <w:rPr>
          <w:rFonts w:ascii="Arial" w:hAnsi="Arial" w:cs="Arial"/>
          <w:sz w:val="22"/>
          <w:szCs w:val="22"/>
        </w:rPr>
        <w:t>provimento</w:t>
      </w:r>
      <w:r w:rsidRPr="00EE0804">
        <w:rPr>
          <w:rFonts w:ascii="Arial" w:eastAsia="Arial" w:hAnsi="Arial" w:cs="Arial"/>
          <w:sz w:val="22"/>
          <w:szCs w:val="22"/>
        </w:rPr>
        <w:t xml:space="preserve"> </w:t>
      </w:r>
      <w:r w:rsidRPr="00EE0804">
        <w:rPr>
          <w:rFonts w:ascii="Arial" w:hAnsi="Arial" w:cs="Arial"/>
          <w:sz w:val="22"/>
          <w:szCs w:val="22"/>
        </w:rPr>
        <w:t>efetivo</w:t>
      </w:r>
      <w:r w:rsidRPr="00EE0804">
        <w:rPr>
          <w:rFonts w:ascii="Arial" w:eastAsia="Arial" w:hAnsi="Arial" w:cs="Arial"/>
          <w:sz w:val="22"/>
          <w:szCs w:val="22"/>
        </w:rPr>
        <w:t xml:space="preserve"> </w:t>
      </w:r>
      <w:r w:rsidRPr="00EE0804">
        <w:rPr>
          <w:rFonts w:ascii="Arial" w:hAnsi="Arial" w:cs="Arial"/>
          <w:sz w:val="22"/>
          <w:szCs w:val="22"/>
        </w:rPr>
        <w:t>e</w:t>
      </w:r>
      <w:r w:rsidRPr="00EE0804">
        <w:rPr>
          <w:rFonts w:ascii="Arial" w:eastAsia="Arial" w:hAnsi="Arial" w:cs="Arial"/>
          <w:sz w:val="22"/>
          <w:szCs w:val="22"/>
        </w:rPr>
        <w:t xml:space="preserve"> </w:t>
      </w:r>
      <w:r w:rsidRPr="00EE0804">
        <w:rPr>
          <w:rFonts w:ascii="Arial" w:hAnsi="Arial" w:cs="Arial"/>
          <w:sz w:val="22"/>
          <w:szCs w:val="22"/>
        </w:rPr>
        <w:t>estáveis.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§ 1</w:t>
      </w:r>
      <w:r>
        <w:rPr>
          <w:rFonts w:ascii="Arial" w:hAnsi="Arial" w:cs="Arial"/>
          <w:color w:val="000000"/>
          <w:sz w:val="22"/>
          <w:szCs w:val="22"/>
          <w:u w:val="single"/>
          <w:vertAlign w:val="superscript"/>
        </w:rPr>
        <w:t>o</w:t>
      </w:r>
      <w:proofErr w:type="gramStart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 </w:t>
      </w:r>
      <w:proofErr w:type="gramEnd"/>
      <w:r>
        <w:rPr>
          <w:rFonts w:ascii="Arial" w:hAnsi="Arial" w:cs="Arial"/>
          <w:sz w:val="22"/>
          <w:szCs w:val="22"/>
        </w:rPr>
        <w:t>Os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servidores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que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vierem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ser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designados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na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forma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deste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artigo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deverão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ser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submetidos,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forma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regular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permanente,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treinamentos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avaliações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desempenho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atividades,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com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objetivo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manter-se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condição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indispensável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para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sua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permanência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no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exercício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função,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bem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como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para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garantir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eficiência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do</w:t>
      </w:r>
      <w:r>
        <w:rPr>
          <w:rFonts w:ascii="Arial" w:eastAsia="Arial" w:hAnsi="Arial" w:cs="Arial"/>
          <w:sz w:val="22"/>
          <w:szCs w:val="22"/>
        </w:rPr>
        <w:t xml:space="preserve"> Serviço de Informação ao Cidadão – SIC</w:t>
      </w:r>
      <w:r>
        <w:rPr>
          <w:rFonts w:ascii="Arial" w:hAnsi="Arial" w:cs="Arial"/>
          <w:sz w:val="22"/>
          <w:szCs w:val="22"/>
        </w:rPr>
        <w:t>.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§ 2</w:t>
      </w:r>
      <w:r>
        <w:rPr>
          <w:rFonts w:ascii="Arial" w:hAnsi="Arial" w:cs="Arial"/>
          <w:color w:val="000000"/>
          <w:sz w:val="22"/>
          <w:szCs w:val="22"/>
          <w:u w:val="single"/>
          <w:vertAlign w:val="superscript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Os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servidores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designados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para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atuarem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no</w:t>
      </w:r>
      <w:r>
        <w:rPr>
          <w:rFonts w:ascii="Arial" w:eastAsia="Arial" w:hAnsi="Arial" w:cs="Arial"/>
          <w:sz w:val="22"/>
          <w:szCs w:val="22"/>
        </w:rPr>
        <w:t xml:space="preserve"> Serviço de Informação ao Cidadão – SIC </w:t>
      </w:r>
      <w:r>
        <w:rPr>
          <w:rFonts w:ascii="Arial" w:hAnsi="Arial" w:cs="Arial"/>
          <w:sz w:val="22"/>
          <w:szCs w:val="22"/>
        </w:rPr>
        <w:t>deverão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desempenhar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com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zelo,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integridade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eficiência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funções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deste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serviço,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sem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prejuízo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cumprimento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das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atribuições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próprias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cargo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origem.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§ 3</w:t>
      </w:r>
      <w:r>
        <w:rPr>
          <w:rFonts w:ascii="Arial" w:hAnsi="Arial" w:cs="Arial"/>
          <w:color w:val="000000"/>
          <w:sz w:val="22"/>
          <w:szCs w:val="22"/>
          <w:u w:val="single"/>
          <w:vertAlign w:val="superscript"/>
        </w:rPr>
        <w:t>o</w:t>
      </w:r>
      <w:proofErr w:type="gramStart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 </w:t>
      </w:r>
      <w:proofErr w:type="gramEnd"/>
      <w:r>
        <w:rPr>
          <w:rFonts w:ascii="Arial" w:eastAsia="Arial" w:hAnsi="Arial" w:cs="Arial"/>
          <w:sz w:val="22"/>
          <w:szCs w:val="22"/>
        </w:rPr>
        <w:t>A função dos servidores que integrarem a comissão do Serviço de Informação ao Cidadão – SIC compreende a responsabilidade pela autuação, instrução, acompanhamento e diligências relativas aos expedientes de pedidos de acesso a informação, a disponibilização de informações públicas, a deliberação sobre os pedidos de acesso em primeira instância, o recebimento, processamento e o encaminhamento à autoridade superior dos recursos interpostos das suas decisões, a articulação com outros órgãos administrativos para fins de instrução dos expedientes sob a sua responsabilidade e todas as demais tarefas administrativas relativas aos pedidos de acesso a informação formulados para os órgãos e entidades do Município, aí incluída a responsabilidade pela alimentação de programas informatizados de acompanhamento dos expedientes e a execução de tarefas auxiliares junto ao arquivo público.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§ 4</w:t>
      </w:r>
      <w:r>
        <w:rPr>
          <w:rFonts w:ascii="Arial" w:hAnsi="Arial" w:cs="Arial"/>
          <w:color w:val="000000"/>
          <w:sz w:val="22"/>
          <w:szCs w:val="22"/>
          <w:u w:val="single"/>
          <w:vertAlign w:val="superscript"/>
        </w:rPr>
        <w:t>o</w:t>
      </w:r>
      <w:proofErr w:type="gramStart"/>
      <w:r>
        <w:rPr>
          <w:rFonts w:ascii="Arial" w:eastAsia="Arial" w:hAnsi="Arial" w:cs="Arial"/>
          <w:sz w:val="22"/>
          <w:szCs w:val="22"/>
        </w:rPr>
        <w:t xml:space="preserve">  </w:t>
      </w:r>
      <w:proofErr w:type="gramEnd"/>
      <w:r>
        <w:rPr>
          <w:rFonts w:ascii="Arial" w:hAnsi="Arial" w:cs="Arial"/>
          <w:sz w:val="22"/>
          <w:szCs w:val="22"/>
        </w:rPr>
        <w:t>Compete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aos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integrantes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equipe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Serviço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Informação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Cidadão</w:t>
      </w:r>
      <w:r>
        <w:rPr>
          <w:rFonts w:ascii="Arial" w:eastAsia="Arial" w:hAnsi="Arial" w:cs="Arial"/>
          <w:sz w:val="22"/>
          <w:szCs w:val="22"/>
        </w:rPr>
        <w:t xml:space="preserve"> – </w:t>
      </w:r>
      <w:r>
        <w:rPr>
          <w:rFonts w:ascii="Arial" w:hAnsi="Arial" w:cs="Arial"/>
          <w:sz w:val="22"/>
          <w:szCs w:val="22"/>
        </w:rPr>
        <w:t>SIC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dever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notificar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Secretário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Municipal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</w:t>
      </w:r>
      <w:r w:rsidR="00D273E2">
        <w:rPr>
          <w:rFonts w:ascii="Arial" w:hAnsi="Arial" w:cs="Arial"/>
          <w:sz w:val="22"/>
          <w:szCs w:val="22"/>
        </w:rPr>
        <w:t xml:space="preserve">a Administração, </w:t>
      </w:r>
      <w:r w:rsidR="0069731B">
        <w:rPr>
          <w:rFonts w:ascii="Arial" w:hAnsi="Arial" w:cs="Arial"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Controle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Interno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Procuradoria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69731B">
        <w:rPr>
          <w:rFonts w:ascii="Arial" w:eastAsia="Arial" w:hAnsi="Arial" w:cs="Arial"/>
          <w:sz w:val="22"/>
          <w:szCs w:val="22"/>
        </w:rPr>
        <w:t xml:space="preserve">Municipal 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acerca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dos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casos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inobservância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das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diretrizes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estabelecidas</w:t>
      </w:r>
      <w:r>
        <w:rPr>
          <w:rFonts w:ascii="Arial" w:eastAsia="Arial" w:hAnsi="Arial" w:cs="Arial"/>
          <w:sz w:val="22"/>
          <w:szCs w:val="22"/>
        </w:rPr>
        <w:t xml:space="preserve"> nesta Lei.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Art. 17.  Os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membros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da</w:t>
      </w:r>
      <w:r>
        <w:rPr>
          <w:rFonts w:ascii="Arial" w:eastAsia="Arial" w:hAnsi="Arial" w:cs="Arial"/>
          <w:sz w:val="22"/>
          <w:szCs w:val="22"/>
        </w:rPr>
        <w:t xml:space="preserve"> C</w:t>
      </w:r>
      <w:r>
        <w:rPr>
          <w:rFonts w:ascii="Arial" w:hAnsi="Arial" w:cs="Arial"/>
          <w:sz w:val="22"/>
          <w:szCs w:val="22"/>
        </w:rPr>
        <w:t>omissão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Serviço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Informação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Cidadão</w:t>
      </w:r>
      <w:r>
        <w:rPr>
          <w:rFonts w:ascii="Arial" w:eastAsia="Arial" w:hAnsi="Arial" w:cs="Arial"/>
          <w:sz w:val="22"/>
          <w:szCs w:val="22"/>
        </w:rPr>
        <w:t xml:space="preserve"> – </w:t>
      </w:r>
      <w:r>
        <w:rPr>
          <w:rFonts w:ascii="Arial" w:hAnsi="Arial" w:cs="Arial"/>
          <w:sz w:val="22"/>
          <w:szCs w:val="22"/>
        </w:rPr>
        <w:t>SIC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deverão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eleger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seu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Presidente,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cujo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mandato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será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desempenhado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pelo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período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definido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pela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própria</w:t>
      </w:r>
      <w:r>
        <w:rPr>
          <w:rFonts w:ascii="Arial" w:eastAsia="Arial" w:hAnsi="Arial" w:cs="Arial"/>
          <w:sz w:val="22"/>
          <w:szCs w:val="22"/>
        </w:rPr>
        <w:t xml:space="preserve"> c</w:t>
      </w:r>
      <w:r>
        <w:rPr>
          <w:rFonts w:ascii="Arial" w:hAnsi="Arial" w:cs="Arial"/>
          <w:sz w:val="22"/>
          <w:szCs w:val="22"/>
        </w:rPr>
        <w:t>omissão,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cujo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limite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máximo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é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investidura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na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função.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Parágrafo único. </w:t>
      </w:r>
      <w:r>
        <w:rPr>
          <w:rFonts w:ascii="Arial" w:hAnsi="Arial" w:cs="Arial"/>
          <w:sz w:val="22"/>
          <w:szCs w:val="22"/>
        </w:rPr>
        <w:t>Compete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Presidente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Comissão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Serviço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Informação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Cidadão</w:t>
      </w:r>
      <w:r>
        <w:rPr>
          <w:rFonts w:ascii="Arial" w:eastAsia="Arial" w:hAnsi="Arial" w:cs="Arial"/>
          <w:sz w:val="22"/>
          <w:szCs w:val="22"/>
        </w:rPr>
        <w:t xml:space="preserve"> – </w:t>
      </w:r>
      <w:r>
        <w:rPr>
          <w:rFonts w:ascii="Arial" w:hAnsi="Arial" w:cs="Arial"/>
          <w:sz w:val="22"/>
          <w:szCs w:val="22"/>
        </w:rPr>
        <w:t>SIC: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I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–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assegurar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cumprimento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normas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relativas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acesso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à </w:t>
      </w:r>
      <w:r>
        <w:rPr>
          <w:rFonts w:ascii="Arial" w:hAnsi="Arial" w:cs="Arial"/>
          <w:color w:val="000000"/>
          <w:sz w:val="22"/>
          <w:szCs w:val="22"/>
        </w:rPr>
        <w:t>informação,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forma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eficiente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adequada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objetivos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desta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Lei;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II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–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monitorar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implementação</w:t>
      </w:r>
      <w:proofErr w:type="gramEnd"/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disposto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nesta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Lei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apresentar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relatórios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periódicos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sobre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seu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cumprimento;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III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–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recomendar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medidas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indispensáveis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à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implementação</w:t>
      </w:r>
      <w:proofErr w:type="gramEnd"/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aperfeiçoamento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normas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procedimentos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necessários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correto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cumprimento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disposto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nesta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Lei;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IV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–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orientar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respectivas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unidades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órgãos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administrativos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que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refere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cumprimento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disposto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nesta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Lei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seus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regulamentos.</w:t>
      </w:r>
    </w:p>
    <w:p w:rsidR="005B21D8" w:rsidRDefault="00EE0804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FF0000"/>
          <w:sz w:val="22"/>
          <w:szCs w:val="22"/>
        </w:rPr>
        <w:t xml:space="preserve">  </w:t>
      </w:r>
      <w:r w:rsidR="005B21D8">
        <w:rPr>
          <w:rFonts w:ascii="Arial" w:hAnsi="Arial" w:cs="Arial"/>
          <w:sz w:val="22"/>
          <w:szCs w:val="22"/>
        </w:rPr>
        <w:t>Art. 1</w:t>
      </w:r>
      <w:r w:rsidR="00C92DB2">
        <w:rPr>
          <w:rFonts w:ascii="Arial" w:hAnsi="Arial" w:cs="Arial"/>
          <w:sz w:val="22"/>
          <w:szCs w:val="22"/>
        </w:rPr>
        <w:t>8</w:t>
      </w:r>
      <w:r w:rsidR="005B21D8">
        <w:rPr>
          <w:rFonts w:ascii="Arial" w:hAnsi="Arial" w:cs="Arial"/>
          <w:sz w:val="22"/>
          <w:szCs w:val="22"/>
        </w:rPr>
        <w:t>. Os</w:t>
      </w:r>
      <w:r w:rsidR="005B21D8">
        <w:rPr>
          <w:rFonts w:ascii="Arial" w:eastAsia="Arial" w:hAnsi="Arial" w:cs="Arial"/>
          <w:sz w:val="22"/>
          <w:szCs w:val="22"/>
        </w:rPr>
        <w:t xml:space="preserve"> </w:t>
      </w:r>
      <w:r w:rsidR="005B21D8">
        <w:rPr>
          <w:rFonts w:ascii="Arial" w:hAnsi="Arial" w:cs="Arial"/>
          <w:sz w:val="22"/>
          <w:szCs w:val="22"/>
        </w:rPr>
        <w:t>membros</w:t>
      </w:r>
      <w:r w:rsidR="005B21D8">
        <w:rPr>
          <w:rFonts w:ascii="Arial" w:eastAsia="Arial" w:hAnsi="Arial" w:cs="Arial"/>
          <w:sz w:val="22"/>
          <w:szCs w:val="22"/>
        </w:rPr>
        <w:t xml:space="preserve"> </w:t>
      </w:r>
      <w:r w:rsidR="005B21D8">
        <w:rPr>
          <w:rFonts w:ascii="Arial" w:hAnsi="Arial" w:cs="Arial"/>
          <w:sz w:val="22"/>
          <w:szCs w:val="22"/>
        </w:rPr>
        <w:t>da</w:t>
      </w:r>
      <w:r w:rsidR="005B21D8">
        <w:rPr>
          <w:rFonts w:ascii="Arial" w:eastAsia="Arial" w:hAnsi="Arial" w:cs="Arial"/>
          <w:sz w:val="22"/>
          <w:szCs w:val="22"/>
        </w:rPr>
        <w:t xml:space="preserve"> C</w:t>
      </w:r>
      <w:r w:rsidR="005B21D8">
        <w:rPr>
          <w:rFonts w:ascii="Arial" w:hAnsi="Arial" w:cs="Arial"/>
          <w:sz w:val="22"/>
          <w:szCs w:val="22"/>
        </w:rPr>
        <w:t>omissão</w:t>
      </w:r>
      <w:r w:rsidR="005B21D8">
        <w:rPr>
          <w:rFonts w:ascii="Arial" w:eastAsia="Arial" w:hAnsi="Arial" w:cs="Arial"/>
          <w:sz w:val="22"/>
          <w:szCs w:val="22"/>
        </w:rPr>
        <w:t xml:space="preserve"> </w:t>
      </w:r>
      <w:r w:rsidR="005B21D8">
        <w:rPr>
          <w:rFonts w:ascii="Arial" w:hAnsi="Arial" w:cs="Arial"/>
          <w:sz w:val="22"/>
          <w:szCs w:val="22"/>
        </w:rPr>
        <w:t>de</w:t>
      </w:r>
      <w:r w:rsidR="005B21D8">
        <w:rPr>
          <w:rFonts w:ascii="Arial" w:eastAsia="Arial" w:hAnsi="Arial" w:cs="Arial"/>
          <w:sz w:val="22"/>
          <w:szCs w:val="22"/>
        </w:rPr>
        <w:t xml:space="preserve"> </w:t>
      </w:r>
      <w:r w:rsidR="005B21D8">
        <w:rPr>
          <w:rFonts w:ascii="Arial" w:hAnsi="Arial" w:cs="Arial"/>
          <w:sz w:val="22"/>
          <w:szCs w:val="22"/>
        </w:rPr>
        <w:t>Serviço</w:t>
      </w:r>
      <w:r w:rsidR="005B21D8">
        <w:rPr>
          <w:rFonts w:ascii="Arial" w:eastAsia="Arial" w:hAnsi="Arial" w:cs="Arial"/>
          <w:sz w:val="22"/>
          <w:szCs w:val="22"/>
        </w:rPr>
        <w:t xml:space="preserve"> </w:t>
      </w:r>
      <w:r w:rsidR="005B21D8">
        <w:rPr>
          <w:rFonts w:ascii="Arial" w:hAnsi="Arial" w:cs="Arial"/>
          <w:sz w:val="22"/>
          <w:szCs w:val="22"/>
        </w:rPr>
        <w:t>de</w:t>
      </w:r>
      <w:r w:rsidR="005B21D8">
        <w:rPr>
          <w:rFonts w:ascii="Arial" w:eastAsia="Arial" w:hAnsi="Arial" w:cs="Arial"/>
          <w:sz w:val="22"/>
          <w:szCs w:val="22"/>
        </w:rPr>
        <w:t xml:space="preserve"> </w:t>
      </w:r>
      <w:r w:rsidR="005B21D8">
        <w:rPr>
          <w:rFonts w:ascii="Arial" w:hAnsi="Arial" w:cs="Arial"/>
          <w:sz w:val="22"/>
          <w:szCs w:val="22"/>
        </w:rPr>
        <w:t>Informação</w:t>
      </w:r>
      <w:r w:rsidR="005B21D8">
        <w:rPr>
          <w:rFonts w:ascii="Arial" w:eastAsia="Arial" w:hAnsi="Arial" w:cs="Arial"/>
          <w:sz w:val="22"/>
          <w:szCs w:val="22"/>
        </w:rPr>
        <w:t xml:space="preserve"> </w:t>
      </w:r>
      <w:r w:rsidR="005B21D8">
        <w:rPr>
          <w:rFonts w:ascii="Arial" w:hAnsi="Arial" w:cs="Arial"/>
          <w:sz w:val="22"/>
          <w:szCs w:val="22"/>
        </w:rPr>
        <w:t>ao</w:t>
      </w:r>
      <w:r w:rsidR="005B21D8">
        <w:rPr>
          <w:rFonts w:ascii="Arial" w:eastAsia="Arial" w:hAnsi="Arial" w:cs="Arial"/>
          <w:sz w:val="22"/>
          <w:szCs w:val="22"/>
        </w:rPr>
        <w:t xml:space="preserve"> </w:t>
      </w:r>
      <w:r w:rsidR="005B21D8">
        <w:rPr>
          <w:rFonts w:ascii="Arial" w:hAnsi="Arial" w:cs="Arial"/>
          <w:sz w:val="22"/>
          <w:szCs w:val="22"/>
        </w:rPr>
        <w:t>Cidadão</w:t>
      </w:r>
      <w:r w:rsidR="005B21D8">
        <w:rPr>
          <w:rFonts w:ascii="Arial" w:eastAsia="Arial" w:hAnsi="Arial" w:cs="Arial"/>
          <w:sz w:val="22"/>
          <w:szCs w:val="22"/>
        </w:rPr>
        <w:t xml:space="preserve"> – </w:t>
      </w:r>
      <w:r w:rsidR="005B21D8">
        <w:rPr>
          <w:rFonts w:ascii="Arial" w:hAnsi="Arial" w:cs="Arial"/>
          <w:sz w:val="22"/>
          <w:szCs w:val="22"/>
        </w:rPr>
        <w:t>SIC</w:t>
      </w:r>
      <w:r w:rsidR="005B21D8">
        <w:rPr>
          <w:rFonts w:ascii="Arial" w:eastAsia="Arial" w:hAnsi="Arial" w:cs="Arial"/>
          <w:sz w:val="22"/>
          <w:szCs w:val="22"/>
        </w:rPr>
        <w:t xml:space="preserve"> </w:t>
      </w:r>
      <w:r w:rsidR="005B21D8">
        <w:rPr>
          <w:rFonts w:ascii="Arial" w:hAnsi="Arial" w:cs="Arial"/>
          <w:sz w:val="22"/>
          <w:szCs w:val="22"/>
        </w:rPr>
        <w:t>responderão</w:t>
      </w:r>
      <w:r w:rsidR="005B21D8">
        <w:rPr>
          <w:rFonts w:ascii="Arial" w:eastAsia="Arial" w:hAnsi="Arial" w:cs="Arial"/>
          <w:sz w:val="22"/>
          <w:szCs w:val="22"/>
        </w:rPr>
        <w:t xml:space="preserve"> </w:t>
      </w:r>
      <w:r w:rsidR="005B21D8">
        <w:rPr>
          <w:rFonts w:ascii="Arial" w:hAnsi="Arial" w:cs="Arial"/>
          <w:sz w:val="22"/>
          <w:szCs w:val="22"/>
        </w:rPr>
        <w:t>solidariamente</w:t>
      </w:r>
      <w:r w:rsidR="005B21D8">
        <w:rPr>
          <w:rFonts w:ascii="Arial" w:eastAsia="Arial" w:hAnsi="Arial" w:cs="Arial"/>
          <w:sz w:val="22"/>
          <w:szCs w:val="22"/>
        </w:rPr>
        <w:t xml:space="preserve"> </w:t>
      </w:r>
      <w:r w:rsidR="005B21D8">
        <w:rPr>
          <w:rFonts w:ascii="Arial" w:hAnsi="Arial" w:cs="Arial"/>
          <w:sz w:val="22"/>
          <w:szCs w:val="22"/>
        </w:rPr>
        <w:t>por</w:t>
      </w:r>
      <w:r w:rsidR="005B21D8">
        <w:rPr>
          <w:rFonts w:ascii="Arial" w:eastAsia="Arial" w:hAnsi="Arial" w:cs="Arial"/>
          <w:sz w:val="22"/>
          <w:szCs w:val="22"/>
        </w:rPr>
        <w:t xml:space="preserve"> </w:t>
      </w:r>
      <w:r w:rsidR="005B21D8">
        <w:rPr>
          <w:rFonts w:ascii="Arial" w:hAnsi="Arial" w:cs="Arial"/>
          <w:sz w:val="22"/>
          <w:szCs w:val="22"/>
        </w:rPr>
        <w:t>todos</w:t>
      </w:r>
      <w:r w:rsidR="005B21D8">
        <w:rPr>
          <w:rFonts w:ascii="Arial" w:eastAsia="Arial" w:hAnsi="Arial" w:cs="Arial"/>
          <w:sz w:val="22"/>
          <w:szCs w:val="22"/>
        </w:rPr>
        <w:t xml:space="preserve"> </w:t>
      </w:r>
      <w:r w:rsidR="005B21D8">
        <w:rPr>
          <w:rFonts w:ascii="Arial" w:hAnsi="Arial" w:cs="Arial"/>
          <w:sz w:val="22"/>
          <w:szCs w:val="22"/>
        </w:rPr>
        <w:t>os</w:t>
      </w:r>
      <w:r w:rsidR="005B21D8">
        <w:rPr>
          <w:rFonts w:ascii="Arial" w:eastAsia="Arial" w:hAnsi="Arial" w:cs="Arial"/>
          <w:sz w:val="22"/>
          <w:szCs w:val="22"/>
        </w:rPr>
        <w:t xml:space="preserve"> </w:t>
      </w:r>
      <w:r w:rsidR="005B21D8">
        <w:rPr>
          <w:rFonts w:ascii="Arial" w:hAnsi="Arial" w:cs="Arial"/>
          <w:sz w:val="22"/>
          <w:szCs w:val="22"/>
        </w:rPr>
        <w:t>atos</w:t>
      </w:r>
      <w:r w:rsidR="005B21D8">
        <w:rPr>
          <w:rFonts w:ascii="Arial" w:eastAsia="Arial" w:hAnsi="Arial" w:cs="Arial"/>
          <w:sz w:val="22"/>
          <w:szCs w:val="22"/>
        </w:rPr>
        <w:t xml:space="preserve"> </w:t>
      </w:r>
      <w:r w:rsidR="005B21D8">
        <w:rPr>
          <w:rFonts w:ascii="Arial" w:hAnsi="Arial" w:cs="Arial"/>
          <w:sz w:val="22"/>
          <w:szCs w:val="22"/>
        </w:rPr>
        <w:t>praticados</w:t>
      </w:r>
      <w:r w:rsidR="005B21D8">
        <w:rPr>
          <w:rFonts w:ascii="Arial" w:eastAsia="Arial" w:hAnsi="Arial" w:cs="Arial"/>
          <w:sz w:val="22"/>
          <w:szCs w:val="22"/>
        </w:rPr>
        <w:t xml:space="preserve"> </w:t>
      </w:r>
      <w:r w:rsidR="005B21D8">
        <w:rPr>
          <w:rFonts w:ascii="Arial" w:hAnsi="Arial" w:cs="Arial"/>
          <w:sz w:val="22"/>
          <w:szCs w:val="22"/>
        </w:rPr>
        <w:t>pela</w:t>
      </w:r>
      <w:r w:rsidR="005B21D8">
        <w:rPr>
          <w:rFonts w:ascii="Arial" w:eastAsia="Arial" w:hAnsi="Arial" w:cs="Arial"/>
          <w:sz w:val="22"/>
          <w:szCs w:val="22"/>
        </w:rPr>
        <w:t xml:space="preserve"> C</w:t>
      </w:r>
      <w:r w:rsidR="005B21D8">
        <w:rPr>
          <w:rFonts w:ascii="Arial" w:hAnsi="Arial" w:cs="Arial"/>
          <w:sz w:val="22"/>
          <w:szCs w:val="22"/>
        </w:rPr>
        <w:t>omissão,</w:t>
      </w:r>
      <w:r w:rsidR="005B21D8">
        <w:rPr>
          <w:rFonts w:ascii="Arial" w:eastAsia="Arial" w:hAnsi="Arial" w:cs="Arial"/>
          <w:sz w:val="22"/>
          <w:szCs w:val="22"/>
        </w:rPr>
        <w:t xml:space="preserve"> </w:t>
      </w:r>
      <w:r w:rsidR="005B21D8">
        <w:rPr>
          <w:rFonts w:ascii="Arial" w:hAnsi="Arial" w:cs="Arial"/>
          <w:sz w:val="22"/>
          <w:szCs w:val="22"/>
        </w:rPr>
        <w:t>salvo</w:t>
      </w:r>
      <w:r w:rsidR="005B21D8">
        <w:rPr>
          <w:rFonts w:ascii="Arial" w:eastAsia="Arial" w:hAnsi="Arial" w:cs="Arial"/>
          <w:sz w:val="22"/>
          <w:szCs w:val="22"/>
        </w:rPr>
        <w:t xml:space="preserve"> </w:t>
      </w:r>
      <w:r w:rsidR="005B21D8">
        <w:rPr>
          <w:rFonts w:ascii="Arial" w:hAnsi="Arial" w:cs="Arial"/>
          <w:sz w:val="22"/>
          <w:szCs w:val="22"/>
        </w:rPr>
        <w:t>se</w:t>
      </w:r>
      <w:r w:rsidR="005B21D8">
        <w:rPr>
          <w:rFonts w:ascii="Arial" w:eastAsia="Arial" w:hAnsi="Arial" w:cs="Arial"/>
          <w:sz w:val="22"/>
          <w:szCs w:val="22"/>
        </w:rPr>
        <w:t xml:space="preserve"> </w:t>
      </w:r>
      <w:r w:rsidR="005B21D8">
        <w:rPr>
          <w:rFonts w:ascii="Arial" w:hAnsi="Arial" w:cs="Arial"/>
          <w:sz w:val="22"/>
          <w:szCs w:val="22"/>
        </w:rPr>
        <w:t>posição</w:t>
      </w:r>
      <w:r w:rsidR="005B21D8">
        <w:rPr>
          <w:rFonts w:ascii="Arial" w:eastAsia="Arial" w:hAnsi="Arial" w:cs="Arial"/>
          <w:sz w:val="22"/>
          <w:szCs w:val="22"/>
        </w:rPr>
        <w:t xml:space="preserve"> </w:t>
      </w:r>
      <w:r w:rsidR="005B21D8">
        <w:rPr>
          <w:rFonts w:ascii="Arial" w:hAnsi="Arial" w:cs="Arial"/>
          <w:sz w:val="22"/>
          <w:szCs w:val="22"/>
        </w:rPr>
        <w:t>individual</w:t>
      </w:r>
      <w:r w:rsidR="005B21D8">
        <w:rPr>
          <w:rFonts w:ascii="Arial" w:eastAsia="Arial" w:hAnsi="Arial" w:cs="Arial"/>
          <w:sz w:val="22"/>
          <w:szCs w:val="22"/>
        </w:rPr>
        <w:t xml:space="preserve"> </w:t>
      </w:r>
      <w:r w:rsidR="005B21D8">
        <w:rPr>
          <w:rFonts w:ascii="Arial" w:hAnsi="Arial" w:cs="Arial"/>
          <w:sz w:val="22"/>
          <w:szCs w:val="22"/>
        </w:rPr>
        <w:t>divergente</w:t>
      </w:r>
      <w:r w:rsidR="005B21D8">
        <w:rPr>
          <w:rFonts w:ascii="Arial" w:eastAsia="Arial" w:hAnsi="Arial" w:cs="Arial"/>
          <w:sz w:val="22"/>
          <w:szCs w:val="22"/>
        </w:rPr>
        <w:t xml:space="preserve"> </w:t>
      </w:r>
      <w:r w:rsidR="005B21D8">
        <w:rPr>
          <w:rFonts w:ascii="Arial" w:hAnsi="Arial" w:cs="Arial"/>
          <w:sz w:val="22"/>
          <w:szCs w:val="22"/>
        </w:rPr>
        <w:t>estiver</w:t>
      </w:r>
      <w:r w:rsidR="005B21D8">
        <w:rPr>
          <w:rFonts w:ascii="Arial" w:eastAsia="Arial" w:hAnsi="Arial" w:cs="Arial"/>
          <w:sz w:val="22"/>
          <w:szCs w:val="22"/>
        </w:rPr>
        <w:t xml:space="preserve"> </w:t>
      </w:r>
      <w:r w:rsidR="005B21D8">
        <w:rPr>
          <w:rFonts w:ascii="Arial" w:hAnsi="Arial" w:cs="Arial"/>
          <w:sz w:val="22"/>
          <w:szCs w:val="22"/>
        </w:rPr>
        <w:t>devidamente</w:t>
      </w:r>
      <w:r w:rsidR="005B21D8">
        <w:rPr>
          <w:rFonts w:ascii="Arial" w:eastAsia="Arial" w:hAnsi="Arial" w:cs="Arial"/>
          <w:sz w:val="22"/>
          <w:szCs w:val="22"/>
        </w:rPr>
        <w:t xml:space="preserve"> </w:t>
      </w:r>
      <w:r w:rsidR="005B21D8">
        <w:rPr>
          <w:rFonts w:ascii="Arial" w:hAnsi="Arial" w:cs="Arial"/>
          <w:sz w:val="22"/>
          <w:szCs w:val="22"/>
        </w:rPr>
        <w:t>fundamentada</w:t>
      </w:r>
      <w:r w:rsidR="005B21D8">
        <w:rPr>
          <w:rFonts w:ascii="Arial" w:eastAsia="Arial" w:hAnsi="Arial" w:cs="Arial"/>
          <w:sz w:val="22"/>
          <w:szCs w:val="22"/>
        </w:rPr>
        <w:t xml:space="preserve"> </w:t>
      </w:r>
      <w:r w:rsidR="005B21D8">
        <w:rPr>
          <w:rFonts w:ascii="Arial" w:hAnsi="Arial" w:cs="Arial"/>
          <w:sz w:val="22"/>
          <w:szCs w:val="22"/>
        </w:rPr>
        <w:t>e</w:t>
      </w:r>
      <w:r w:rsidR="005B21D8">
        <w:rPr>
          <w:rFonts w:ascii="Arial" w:eastAsia="Arial" w:hAnsi="Arial" w:cs="Arial"/>
          <w:sz w:val="22"/>
          <w:szCs w:val="22"/>
        </w:rPr>
        <w:t xml:space="preserve"> </w:t>
      </w:r>
      <w:r w:rsidR="005B21D8">
        <w:rPr>
          <w:rFonts w:ascii="Arial" w:hAnsi="Arial" w:cs="Arial"/>
          <w:sz w:val="22"/>
          <w:szCs w:val="22"/>
        </w:rPr>
        <w:t>registrada</w:t>
      </w:r>
      <w:r w:rsidR="005B21D8">
        <w:rPr>
          <w:rFonts w:ascii="Arial" w:eastAsia="Arial" w:hAnsi="Arial" w:cs="Arial"/>
          <w:sz w:val="22"/>
          <w:szCs w:val="22"/>
        </w:rPr>
        <w:t xml:space="preserve"> </w:t>
      </w:r>
      <w:r w:rsidR="005B21D8">
        <w:rPr>
          <w:rFonts w:ascii="Arial" w:hAnsi="Arial" w:cs="Arial"/>
          <w:sz w:val="22"/>
          <w:szCs w:val="22"/>
        </w:rPr>
        <w:t>em</w:t>
      </w:r>
      <w:r w:rsidR="005B21D8">
        <w:rPr>
          <w:rFonts w:ascii="Arial" w:eastAsia="Arial" w:hAnsi="Arial" w:cs="Arial"/>
          <w:sz w:val="22"/>
          <w:szCs w:val="22"/>
        </w:rPr>
        <w:t xml:space="preserve"> </w:t>
      </w:r>
      <w:r w:rsidR="005B21D8">
        <w:rPr>
          <w:rFonts w:ascii="Arial" w:hAnsi="Arial" w:cs="Arial"/>
          <w:sz w:val="22"/>
          <w:szCs w:val="22"/>
        </w:rPr>
        <w:t>ata</w:t>
      </w:r>
      <w:r w:rsidR="005B21D8">
        <w:rPr>
          <w:rFonts w:ascii="Arial" w:eastAsia="Arial" w:hAnsi="Arial" w:cs="Arial"/>
          <w:sz w:val="22"/>
          <w:szCs w:val="22"/>
        </w:rPr>
        <w:t xml:space="preserve"> </w:t>
      </w:r>
      <w:r w:rsidR="005B21D8">
        <w:rPr>
          <w:rFonts w:ascii="Arial" w:hAnsi="Arial" w:cs="Arial"/>
          <w:sz w:val="22"/>
          <w:szCs w:val="22"/>
        </w:rPr>
        <w:t>lavrada</w:t>
      </w:r>
      <w:r w:rsidR="005B21D8">
        <w:rPr>
          <w:rFonts w:ascii="Arial" w:eastAsia="Arial" w:hAnsi="Arial" w:cs="Arial"/>
          <w:sz w:val="22"/>
          <w:szCs w:val="22"/>
        </w:rPr>
        <w:t xml:space="preserve"> </w:t>
      </w:r>
      <w:r w:rsidR="005B21D8">
        <w:rPr>
          <w:rFonts w:ascii="Arial" w:hAnsi="Arial" w:cs="Arial"/>
          <w:sz w:val="22"/>
          <w:szCs w:val="22"/>
        </w:rPr>
        <w:t>na</w:t>
      </w:r>
      <w:r w:rsidR="005B21D8">
        <w:rPr>
          <w:rFonts w:ascii="Arial" w:eastAsia="Arial" w:hAnsi="Arial" w:cs="Arial"/>
          <w:sz w:val="22"/>
          <w:szCs w:val="22"/>
        </w:rPr>
        <w:t xml:space="preserve"> </w:t>
      </w:r>
      <w:r w:rsidR="005B21D8">
        <w:rPr>
          <w:rFonts w:ascii="Arial" w:hAnsi="Arial" w:cs="Arial"/>
          <w:sz w:val="22"/>
          <w:szCs w:val="22"/>
        </w:rPr>
        <w:t>reunião</w:t>
      </w:r>
      <w:r w:rsidR="005B21D8">
        <w:rPr>
          <w:rFonts w:ascii="Arial" w:eastAsia="Arial" w:hAnsi="Arial" w:cs="Arial"/>
          <w:sz w:val="22"/>
          <w:szCs w:val="22"/>
        </w:rPr>
        <w:t xml:space="preserve"> </w:t>
      </w:r>
      <w:r w:rsidR="005B21D8">
        <w:rPr>
          <w:rFonts w:ascii="Arial" w:hAnsi="Arial" w:cs="Arial"/>
          <w:sz w:val="22"/>
          <w:szCs w:val="22"/>
        </w:rPr>
        <w:t>em</w:t>
      </w:r>
      <w:r w:rsidR="005B21D8">
        <w:rPr>
          <w:rFonts w:ascii="Arial" w:eastAsia="Arial" w:hAnsi="Arial" w:cs="Arial"/>
          <w:sz w:val="22"/>
          <w:szCs w:val="22"/>
        </w:rPr>
        <w:t xml:space="preserve"> </w:t>
      </w:r>
      <w:r w:rsidR="005B21D8">
        <w:rPr>
          <w:rFonts w:ascii="Arial" w:hAnsi="Arial" w:cs="Arial"/>
          <w:sz w:val="22"/>
          <w:szCs w:val="22"/>
        </w:rPr>
        <w:t>que</w:t>
      </w:r>
      <w:r w:rsidR="005B21D8">
        <w:rPr>
          <w:rFonts w:ascii="Arial" w:eastAsia="Arial" w:hAnsi="Arial" w:cs="Arial"/>
          <w:sz w:val="22"/>
          <w:szCs w:val="22"/>
        </w:rPr>
        <w:t xml:space="preserve"> </w:t>
      </w:r>
      <w:r w:rsidR="005B21D8">
        <w:rPr>
          <w:rFonts w:ascii="Arial" w:hAnsi="Arial" w:cs="Arial"/>
          <w:sz w:val="22"/>
          <w:szCs w:val="22"/>
        </w:rPr>
        <w:t>tiver</w:t>
      </w:r>
      <w:r w:rsidR="005B21D8">
        <w:rPr>
          <w:rFonts w:ascii="Arial" w:eastAsia="Arial" w:hAnsi="Arial" w:cs="Arial"/>
          <w:sz w:val="22"/>
          <w:szCs w:val="22"/>
        </w:rPr>
        <w:t xml:space="preserve"> </w:t>
      </w:r>
      <w:r w:rsidR="005B21D8">
        <w:rPr>
          <w:rFonts w:ascii="Arial" w:hAnsi="Arial" w:cs="Arial"/>
          <w:sz w:val="22"/>
          <w:szCs w:val="22"/>
        </w:rPr>
        <w:t>sido</w:t>
      </w:r>
      <w:r w:rsidR="005B21D8">
        <w:rPr>
          <w:rFonts w:ascii="Arial" w:eastAsia="Arial" w:hAnsi="Arial" w:cs="Arial"/>
          <w:sz w:val="22"/>
          <w:szCs w:val="22"/>
        </w:rPr>
        <w:t xml:space="preserve"> </w:t>
      </w:r>
      <w:r w:rsidR="005B21D8">
        <w:rPr>
          <w:rFonts w:ascii="Arial" w:hAnsi="Arial" w:cs="Arial"/>
          <w:sz w:val="22"/>
          <w:szCs w:val="22"/>
        </w:rPr>
        <w:t>tomada</w:t>
      </w:r>
      <w:r w:rsidR="005B21D8">
        <w:rPr>
          <w:rFonts w:ascii="Arial" w:eastAsia="Arial" w:hAnsi="Arial" w:cs="Arial"/>
          <w:sz w:val="22"/>
          <w:szCs w:val="22"/>
        </w:rPr>
        <w:t xml:space="preserve"> </w:t>
      </w:r>
      <w:r w:rsidR="005B21D8">
        <w:rPr>
          <w:rFonts w:ascii="Arial" w:hAnsi="Arial" w:cs="Arial"/>
          <w:sz w:val="22"/>
          <w:szCs w:val="22"/>
        </w:rPr>
        <w:t>a</w:t>
      </w:r>
      <w:r w:rsidR="005B21D8">
        <w:rPr>
          <w:rFonts w:ascii="Arial" w:eastAsia="Arial" w:hAnsi="Arial" w:cs="Arial"/>
          <w:sz w:val="22"/>
          <w:szCs w:val="22"/>
        </w:rPr>
        <w:t xml:space="preserve"> </w:t>
      </w:r>
      <w:r w:rsidR="005B21D8">
        <w:rPr>
          <w:rFonts w:ascii="Arial" w:hAnsi="Arial" w:cs="Arial"/>
          <w:sz w:val="22"/>
          <w:szCs w:val="22"/>
        </w:rPr>
        <w:t>decisão.</w:t>
      </w:r>
    </w:p>
    <w:p w:rsidR="00031A37" w:rsidRDefault="00031A37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sz w:val="22"/>
          <w:szCs w:val="22"/>
        </w:rPr>
      </w:pP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bCs/>
          <w:cap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C</w:t>
      </w:r>
      <w:r>
        <w:rPr>
          <w:rFonts w:ascii="Arial" w:eastAsia="Arial" w:hAnsi="Arial" w:cs="Arial"/>
          <w:bCs/>
          <w:sz w:val="22"/>
          <w:szCs w:val="22"/>
        </w:rPr>
        <w:t xml:space="preserve">APÍTULO </w:t>
      </w:r>
      <w:r>
        <w:rPr>
          <w:rFonts w:ascii="Arial" w:hAnsi="Arial" w:cs="Arial"/>
          <w:bCs/>
          <w:sz w:val="22"/>
          <w:szCs w:val="22"/>
        </w:rPr>
        <w:t>IV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jc w:val="center"/>
      </w:pPr>
      <w:r>
        <w:rPr>
          <w:rFonts w:ascii="Arial" w:hAnsi="Arial" w:cs="Arial"/>
          <w:bCs/>
          <w:caps/>
          <w:sz w:val="22"/>
          <w:szCs w:val="22"/>
        </w:rPr>
        <w:t>DaS</w:t>
      </w:r>
      <w:r>
        <w:rPr>
          <w:rFonts w:ascii="Arial" w:eastAsia="Arial" w:hAnsi="Arial" w:cs="Arial"/>
          <w:bCs/>
          <w:caps/>
          <w:sz w:val="22"/>
          <w:szCs w:val="22"/>
        </w:rPr>
        <w:t xml:space="preserve"> RESPONSABILIDADES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jc w:val="both"/>
      </w:pP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Art. </w:t>
      </w:r>
      <w:r w:rsidR="00F829AB">
        <w:rPr>
          <w:rFonts w:ascii="Arial" w:hAnsi="Arial" w:cs="Arial"/>
          <w:color w:val="000000"/>
          <w:sz w:val="22"/>
          <w:szCs w:val="22"/>
        </w:rPr>
        <w:t>19</w:t>
      </w:r>
      <w:r>
        <w:rPr>
          <w:rFonts w:ascii="Arial" w:hAnsi="Arial" w:cs="Arial"/>
          <w:color w:val="000000"/>
          <w:sz w:val="22"/>
          <w:szCs w:val="22"/>
        </w:rPr>
        <w:t>. As condutas ilícitas que ensejarem responsabilidade ao agente público, na forma do art. 32 da Lei Federal n</w:t>
      </w:r>
      <w:r>
        <w:rPr>
          <w:rFonts w:ascii="Arial" w:hAnsi="Arial" w:cs="Arial"/>
          <w:color w:val="000000"/>
          <w:sz w:val="22"/>
          <w:szCs w:val="22"/>
          <w:u w:val="single"/>
          <w:vertAlign w:val="superscript"/>
        </w:rPr>
        <w:t>o</w:t>
      </w:r>
      <w:r>
        <w:rPr>
          <w:rFonts w:ascii="Arial" w:hAnsi="Arial" w:cs="Arial"/>
          <w:color w:val="000000"/>
          <w:sz w:val="22"/>
          <w:szCs w:val="22"/>
        </w:rPr>
        <w:t xml:space="preserve"> 12.527/2011, serão processadas em expediente administrativo próprio, com observância aos princípios do contraditório, da ampla defesa e do devido processo legal, e serão consideradas, para fins do disposto no Regime Jurídico Único dos Servidores de que trata a Lei Municipal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n</w:t>
      </w:r>
      <w:r>
        <w:rPr>
          <w:rFonts w:ascii="Arial" w:hAnsi="Arial" w:cs="Arial"/>
          <w:color w:val="000000"/>
          <w:sz w:val="22"/>
          <w:szCs w:val="22"/>
          <w:u w:val="single"/>
          <w:vertAlign w:val="superscript"/>
        </w:rPr>
        <w:t>o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="00D562E8">
        <w:rPr>
          <w:rFonts w:ascii="Arial" w:hAnsi="Arial" w:cs="Arial"/>
          <w:color w:val="000000"/>
          <w:sz w:val="22"/>
          <w:szCs w:val="22"/>
        </w:rPr>
        <w:t>313</w:t>
      </w:r>
      <w:proofErr w:type="gramEnd"/>
      <w:r>
        <w:rPr>
          <w:rFonts w:ascii="Arial" w:hAnsi="Arial" w:cs="Arial"/>
          <w:color w:val="000000"/>
          <w:sz w:val="22"/>
          <w:szCs w:val="22"/>
        </w:rPr>
        <w:t>, infrações administrativas, que deverão ser apenadas  segundo os critérios nela estabelecidos.</w:t>
      </w:r>
    </w:p>
    <w:p w:rsidR="00012AF0" w:rsidRDefault="00012AF0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lastRenderedPageBreak/>
        <w:t>Art. 2</w:t>
      </w:r>
      <w:r w:rsidR="00F829AB">
        <w:rPr>
          <w:rFonts w:ascii="Arial" w:hAnsi="Arial" w:cs="Arial"/>
          <w:color w:val="000000"/>
          <w:sz w:val="22"/>
          <w:szCs w:val="22"/>
        </w:rPr>
        <w:t>0</w:t>
      </w:r>
      <w:r>
        <w:rPr>
          <w:rFonts w:ascii="Arial" w:hAnsi="Arial" w:cs="Arial"/>
          <w:color w:val="000000"/>
          <w:sz w:val="22"/>
          <w:szCs w:val="22"/>
        </w:rPr>
        <w:t>.  A pessoa física ou entidade privada que detiver informações em virtude de vínculo de qualquer natureza com o Poder Público e deixar de observar o disposto nesta Lei estará sujeita às seguintes sanções: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I – advertência;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II – multa;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III – rescisão do vínculo com o poder público;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IV – suspensão temporária de participar em licitação e impedimento de contratar com a administração pública por prazo não superior a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2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(dois) anos; e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V – declaração de inidoneidade para licitar ou contratar com a administração pública, até que seja promovida a reabilitação perante a própria autoridade que aplicou a penalidade.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§ 1</w:t>
      </w:r>
      <w:r>
        <w:rPr>
          <w:rFonts w:ascii="Arial" w:hAnsi="Arial" w:cs="Arial"/>
          <w:color w:val="000000"/>
          <w:sz w:val="22"/>
          <w:szCs w:val="22"/>
          <w:u w:val="single"/>
          <w:vertAlign w:val="superscript"/>
        </w:rPr>
        <w:t>o</w:t>
      </w:r>
      <w:proofErr w:type="gramStart"/>
      <w:r>
        <w:rPr>
          <w:rFonts w:ascii="Arial" w:hAnsi="Arial" w:cs="Arial"/>
          <w:color w:val="000000"/>
          <w:sz w:val="22"/>
          <w:szCs w:val="22"/>
        </w:rPr>
        <w:t xml:space="preserve">  </w:t>
      </w:r>
      <w:proofErr w:type="gramEnd"/>
      <w:r>
        <w:rPr>
          <w:rFonts w:ascii="Arial" w:hAnsi="Arial" w:cs="Arial"/>
          <w:color w:val="000000"/>
          <w:sz w:val="22"/>
          <w:szCs w:val="22"/>
        </w:rPr>
        <w:t>As sanções previstas nos incisos I, III e IV poderão ser aplicadas juntamente com a do inciso II, assegurado o direito de defesa do interessado, no respectivo processo, no prazo de 10 (dez) dias.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§ 2</w:t>
      </w:r>
      <w:r>
        <w:rPr>
          <w:rFonts w:ascii="Arial" w:hAnsi="Arial" w:cs="Arial"/>
          <w:color w:val="000000"/>
          <w:sz w:val="22"/>
          <w:szCs w:val="22"/>
          <w:u w:val="single"/>
          <w:vertAlign w:val="superscript"/>
        </w:rPr>
        <w:t>o</w:t>
      </w:r>
      <w:proofErr w:type="gramStart"/>
      <w:r>
        <w:rPr>
          <w:rFonts w:ascii="Arial" w:hAnsi="Arial" w:cs="Arial"/>
          <w:color w:val="000000"/>
          <w:sz w:val="22"/>
          <w:szCs w:val="22"/>
        </w:rPr>
        <w:t xml:space="preserve">  </w:t>
      </w:r>
      <w:proofErr w:type="gramEnd"/>
      <w:r>
        <w:rPr>
          <w:rFonts w:ascii="Arial" w:hAnsi="Arial" w:cs="Arial"/>
          <w:color w:val="000000"/>
          <w:sz w:val="22"/>
          <w:szCs w:val="22"/>
        </w:rPr>
        <w:t>A aplicação da sanção prevista no inciso V é de competência exclusiva do Prefeito, facultada a defesa do interessado, no respectivo processo, no prazo de 10 (dez) dias da abertura de vista.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§ 3</w:t>
      </w:r>
      <w:r>
        <w:rPr>
          <w:rFonts w:ascii="Arial" w:hAnsi="Arial" w:cs="Arial"/>
          <w:color w:val="000000"/>
          <w:sz w:val="22"/>
          <w:szCs w:val="22"/>
          <w:u w:val="single"/>
          <w:vertAlign w:val="superscript"/>
        </w:rPr>
        <w:t>o</w:t>
      </w:r>
      <w:r>
        <w:rPr>
          <w:rFonts w:ascii="Arial" w:hAnsi="Arial" w:cs="Arial"/>
          <w:color w:val="000000"/>
          <w:sz w:val="22"/>
          <w:szCs w:val="22"/>
        </w:rPr>
        <w:t xml:space="preserve">  A reabilitação referida no inciso V será autorizada somente quando o interessado efetivar o ressarcimento ao órgão ou entidade dos prejuízos resultantes e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após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decorrido o prazo da sanção aplicada com base no inciso IV.</w:t>
      </w:r>
    </w:p>
    <w:p w:rsidR="00012AF0" w:rsidRDefault="00012AF0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Art. 2</w:t>
      </w:r>
      <w:r w:rsidR="00F829AB">
        <w:rPr>
          <w:rFonts w:ascii="Arial" w:hAnsi="Arial" w:cs="Arial"/>
          <w:color w:val="000000"/>
          <w:sz w:val="22"/>
          <w:szCs w:val="22"/>
        </w:rPr>
        <w:t>1</w:t>
      </w:r>
      <w:r>
        <w:rPr>
          <w:rFonts w:ascii="Arial" w:hAnsi="Arial" w:cs="Arial"/>
          <w:color w:val="000000"/>
          <w:sz w:val="22"/>
          <w:szCs w:val="22"/>
        </w:rPr>
        <w:t xml:space="preserve">. Os órgãos e entidades públicas respondem diretamente pelos danos causados em decorrência da divulgação não autorizada ou utilização indevida de informações sigilosas ou informações pessoais, cabendo a apuração de responsabilidade funcional nos casos de dolo ou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culpa,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assegurado o respectivo direito de regresso.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Parágrafo único. O disposto neste artigo aplica-se à pessoa física ou entidade privada que, em virtude de vínculo de qualquer natureza com órgãos ou entidades, tenha acesso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a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informação sigilosa ou pessoal e a submeta a tratamento indevido.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jc w:val="both"/>
        <w:rPr>
          <w:rFonts w:ascii="Arial" w:hAnsi="Arial" w:cs="Arial"/>
          <w:sz w:val="22"/>
          <w:szCs w:val="22"/>
        </w:rPr>
      </w:pP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jc w:val="center"/>
        <w:rPr>
          <w:rFonts w:ascii="Arial" w:hAnsi="Arial" w:cs="Arial"/>
          <w:bCs/>
          <w:caps/>
          <w:sz w:val="22"/>
          <w:szCs w:val="22"/>
        </w:rPr>
      </w:pPr>
      <w:r>
        <w:rPr>
          <w:rFonts w:ascii="Arial" w:eastAsia="Arial" w:hAnsi="Arial" w:cs="Arial"/>
          <w:bCs/>
          <w:sz w:val="22"/>
          <w:szCs w:val="22"/>
        </w:rPr>
        <w:t xml:space="preserve">CAPÍTULO </w:t>
      </w:r>
      <w:r>
        <w:rPr>
          <w:rFonts w:ascii="Arial" w:hAnsi="Arial" w:cs="Arial"/>
          <w:bCs/>
          <w:sz w:val="22"/>
          <w:szCs w:val="22"/>
        </w:rPr>
        <w:t>V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jc w:val="center"/>
      </w:pPr>
      <w:r>
        <w:rPr>
          <w:rFonts w:ascii="Arial" w:hAnsi="Arial" w:cs="Arial"/>
          <w:bCs/>
          <w:caps/>
          <w:sz w:val="22"/>
          <w:szCs w:val="22"/>
        </w:rPr>
        <w:lastRenderedPageBreak/>
        <w:t>DaS</w:t>
      </w:r>
      <w:r>
        <w:rPr>
          <w:rFonts w:ascii="Arial" w:eastAsia="Arial" w:hAnsi="Arial" w:cs="Arial"/>
          <w:bCs/>
          <w:caps/>
          <w:sz w:val="22"/>
          <w:szCs w:val="22"/>
        </w:rPr>
        <w:t xml:space="preserve"> </w:t>
      </w:r>
      <w:r>
        <w:rPr>
          <w:rFonts w:ascii="Arial" w:hAnsi="Arial" w:cs="Arial"/>
          <w:bCs/>
          <w:caps/>
          <w:sz w:val="22"/>
          <w:szCs w:val="22"/>
        </w:rPr>
        <w:t>DISPOSIÇÕES</w:t>
      </w:r>
      <w:r>
        <w:rPr>
          <w:rFonts w:ascii="Arial" w:eastAsia="Arial" w:hAnsi="Arial" w:cs="Arial"/>
          <w:bCs/>
          <w:caps/>
          <w:sz w:val="22"/>
          <w:szCs w:val="22"/>
        </w:rPr>
        <w:t xml:space="preserve"> </w:t>
      </w:r>
      <w:r>
        <w:rPr>
          <w:rFonts w:ascii="Arial" w:hAnsi="Arial" w:cs="Arial"/>
          <w:bCs/>
          <w:caps/>
          <w:sz w:val="22"/>
          <w:szCs w:val="22"/>
        </w:rPr>
        <w:t>GERAIS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jc w:val="both"/>
      </w:pP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Art. 2</w:t>
      </w:r>
      <w:r w:rsidR="00F829AB">
        <w:rPr>
          <w:rFonts w:ascii="Arial" w:hAnsi="Arial" w:cs="Arial"/>
          <w:color w:val="000000"/>
          <w:sz w:val="22"/>
          <w:szCs w:val="22"/>
        </w:rPr>
        <w:t>2</w:t>
      </w:r>
      <w:r>
        <w:rPr>
          <w:rFonts w:ascii="Arial" w:hAnsi="Arial" w:cs="Arial"/>
          <w:color w:val="000000"/>
          <w:sz w:val="22"/>
          <w:szCs w:val="22"/>
        </w:rPr>
        <w:t>. Todas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unidades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órgãos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administrativos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deverão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atender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com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zelo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presteza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solicitações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realizadas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pelo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Serviço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Informação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Cidadão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– </w:t>
      </w:r>
      <w:r>
        <w:rPr>
          <w:rFonts w:ascii="Arial" w:hAnsi="Arial" w:cs="Arial"/>
          <w:color w:val="000000"/>
          <w:sz w:val="22"/>
          <w:szCs w:val="22"/>
        </w:rPr>
        <w:t>SIC,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prazo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assinalado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pela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respectiva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C</w:t>
      </w:r>
      <w:r>
        <w:rPr>
          <w:rFonts w:ascii="Arial" w:hAnsi="Arial" w:cs="Arial"/>
          <w:color w:val="000000"/>
          <w:sz w:val="22"/>
          <w:szCs w:val="22"/>
        </w:rPr>
        <w:t>omissão,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devendo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justificar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formalmente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eventual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impossibilidade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disponibilizar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informações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requeridas,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sob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pena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responsabilidade.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Parágrafo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único.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Serviço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Informação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Cidadão – SIC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Arquivo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Público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Municipal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deverão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trabalhar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em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regime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cooperação,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envidando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esforços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para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manutenção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sempre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atualizada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informações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registros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constantes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arquivos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gerais,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para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que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poderão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elaborar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planos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trabalho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conjunto,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definir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estratégias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organizacionais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realizar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treinamentos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capacitações.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Art. 2</w:t>
      </w:r>
      <w:r w:rsidR="00F829AB">
        <w:rPr>
          <w:rFonts w:ascii="Arial" w:hAnsi="Arial" w:cs="Arial"/>
          <w:color w:val="000000"/>
          <w:sz w:val="22"/>
          <w:szCs w:val="22"/>
        </w:rPr>
        <w:t>3</w:t>
      </w:r>
      <w:r>
        <w:rPr>
          <w:rFonts w:ascii="Arial" w:hAnsi="Arial" w:cs="Arial"/>
          <w:color w:val="000000"/>
          <w:sz w:val="22"/>
          <w:szCs w:val="22"/>
        </w:rPr>
        <w:t>. 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adequações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administrativas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que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fizerem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necessárias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em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decorrência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aplicação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desta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Lei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serão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efetivadas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por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meio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atos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administrativos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próprios.</w:t>
      </w: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Art. 2</w:t>
      </w:r>
      <w:r w:rsidR="00C92DB2">
        <w:rPr>
          <w:rFonts w:ascii="Arial" w:hAnsi="Arial" w:cs="Arial"/>
          <w:color w:val="000000"/>
          <w:sz w:val="22"/>
          <w:szCs w:val="22"/>
        </w:rPr>
        <w:t>4</w:t>
      </w:r>
      <w:r>
        <w:rPr>
          <w:rFonts w:ascii="Arial" w:hAnsi="Arial" w:cs="Arial"/>
          <w:color w:val="000000"/>
          <w:sz w:val="22"/>
          <w:szCs w:val="22"/>
        </w:rPr>
        <w:t>.  </w:t>
      </w:r>
      <w:r w:rsidR="00C92DB2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Poder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Executivo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poderá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regulamentar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disposto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nesta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Lei.</w:t>
      </w:r>
    </w:p>
    <w:p w:rsidR="00C837A1" w:rsidRDefault="00C837A1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  <w:color w:val="000000"/>
          <w:sz w:val="22"/>
          <w:szCs w:val="22"/>
        </w:rPr>
      </w:pPr>
    </w:p>
    <w:p w:rsidR="005B21D8" w:rsidRDefault="005B21D8" w:rsidP="005B21D8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</w:pPr>
      <w:r>
        <w:rPr>
          <w:rFonts w:ascii="Arial" w:hAnsi="Arial" w:cs="Arial"/>
          <w:color w:val="000000"/>
          <w:sz w:val="22"/>
          <w:szCs w:val="22"/>
        </w:rPr>
        <w:t>Art. 2</w:t>
      </w:r>
      <w:r w:rsidR="00C92DB2">
        <w:rPr>
          <w:rFonts w:ascii="Arial" w:hAnsi="Arial" w:cs="Arial"/>
          <w:color w:val="000000"/>
          <w:sz w:val="22"/>
          <w:szCs w:val="22"/>
        </w:rPr>
        <w:t>5</w:t>
      </w:r>
      <w:r>
        <w:rPr>
          <w:rFonts w:ascii="Arial" w:hAnsi="Arial" w:cs="Arial"/>
          <w:color w:val="000000"/>
          <w:sz w:val="22"/>
          <w:szCs w:val="22"/>
        </w:rPr>
        <w:t>. Esta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Lei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entra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em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vigor</w:t>
      </w:r>
      <w:r w:rsidR="00C92DB2">
        <w:rPr>
          <w:rFonts w:ascii="Arial" w:hAnsi="Arial" w:cs="Arial"/>
          <w:color w:val="000000"/>
          <w:sz w:val="22"/>
          <w:szCs w:val="22"/>
        </w:rPr>
        <w:t xml:space="preserve"> 60 dias após a </w:t>
      </w:r>
      <w:r>
        <w:rPr>
          <w:rFonts w:ascii="Arial" w:hAnsi="Arial" w:cs="Arial"/>
          <w:color w:val="000000"/>
          <w:sz w:val="22"/>
          <w:szCs w:val="22"/>
        </w:rPr>
        <w:t>data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sua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publicação.</w:t>
      </w:r>
    </w:p>
    <w:p w:rsidR="00282077" w:rsidRDefault="00282077" w:rsidP="00BF304B">
      <w:pPr>
        <w:tabs>
          <w:tab w:val="left" w:pos="1372"/>
        </w:tabs>
        <w:rPr>
          <w:rFonts w:ascii="Arial" w:hAnsi="Arial" w:cs="Arial"/>
        </w:rPr>
      </w:pPr>
    </w:p>
    <w:p w:rsidR="00634612" w:rsidRPr="002C2D3F" w:rsidRDefault="00634612" w:rsidP="00D13262">
      <w:pP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</w:t>
      </w:r>
      <w:r w:rsidR="00D562E8">
        <w:rPr>
          <w:rFonts w:ascii="Arial" w:hAnsi="Arial" w:cs="Arial"/>
          <w:b/>
        </w:rPr>
        <w:t xml:space="preserve"> </w:t>
      </w:r>
    </w:p>
    <w:p w:rsidR="00D2088B" w:rsidRPr="002C2D3F" w:rsidRDefault="00D2088B" w:rsidP="00D2088B">
      <w:pPr>
        <w:pStyle w:val="Recuodecorpodetexto"/>
        <w:rPr>
          <w:sz w:val="24"/>
        </w:rPr>
      </w:pPr>
      <w:r w:rsidRPr="002C2D3F">
        <w:rPr>
          <w:sz w:val="24"/>
        </w:rPr>
        <w:t>Gabinete do Prefeito Municipal de São Pedro do Sul, aos dezesse</w:t>
      </w:r>
      <w:r w:rsidR="00634612">
        <w:rPr>
          <w:sz w:val="24"/>
        </w:rPr>
        <w:t>te</w:t>
      </w:r>
      <w:r w:rsidRPr="002C2D3F">
        <w:rPr>
          <w:sz w:val="24"/>
        </w:rPr>
        <w:t xml:space="preserve"> dias do mês de setembro de dois mil e treze.</w:t>
      </w:r>
    </w:p>
    <w:p w:rsidR="00D2088B" w:rsidRPr="002C2D3F" w:rsidRDefault="00D2088B" w:rsidP="00D2088B">
      <w:pPr>
        <w:jc w:val="both"/>
        <w:rPr>
          <w:rFonts w:ascii="Arial" w:hAnsi="Arial" w:cs="Arial"/>
        </w:rPr>
      </w:pPr>
    </w:p>
    <w:p w:rsidR="00D562E8" w:rsidRDefault="00D2088B" w:rsidP="00D2088B">
      <w:pPr>
        <w:jc w:val="both"/>
        <w:rPr>
          <w:rFonts w:ascii="Arial" w:hAnsi="Arial" w:cs="Arial"/>
        </w:rPr>
      </w:pPr>
      <w:r w:rsidRPr="002C2D3F">
        <w:rPr>
          <w:rFonts w:ascii="Arial" w:hAnsi="Arial" w:cs="Arial"/>
        </w:rPr>
        <w:t xml:space="preserve"> </w:t>
      </w:r>
    </w:p>
    <w:p w:rsidR="00D562E8" w:rsidRDefault="00D562E8" w:rsidP="00D2088B">
      <w:pPr>
        <w:jc w:val="both"/>
        <w:rPr>
          <w:rFonts w:ascii="Arial" w:hAnsi="Arial" w:cs="Arial"/>
        </w:rPr>
      </w:pPr>
    </w:p>
    <w:p w:rsidR="00634612" w:rsidRPr="002C2D3F" w:rsidRDefault="00634612" w:rsidP="00D2088B">
      <w:pPr>
        <w:jc w:val="both"/>
        <w:rPr>
          <w:rFonts w:ascii="Arial" w:hAnsi="Arial" w:cs="Arial"/>
        </w:rPr>
      </w:pPr>
    </w:p>
    <w:p w:rsidR="008D6822" w:rsidRPr="002C2D3F" w:rsidRDefault="00D2088B" w:rsidP="00D13262">
      <w:pPr>
        <w:pStyle w:val="Ttulo3"/>
        <w:spacing w:line="240" w:lineRule="auto"/>
        <w:rPr>
          <w:rFonts w:ascii="Arial" w:hAnsi="Arial" w:cs="Arial"/>
        </w:rPr>
      </w:pPr>
      <w:r w:rsidRPr="002C2D3F">
        <w:rPr>
          <w:rFonts w:ascii="Arial" w:hAnsi="Arial" w:cs="Arial"/>
          <w:sz w:val="24"/>
        </w:rPr>
        <w:t xml:space="preserve">    </w:t>
      </w:r>
      <w:r w:rsidR="001D0511">
        <w:rPr>
          <w:rFonts w:ascii="Arial" w:hAnsi="Arial" w:cs="Arial"/>
          <w:sz w:val="24"/>
        </w:rPr>
        <w:t xml:space="preserve">        </w:t>
      </w:r>
      <w:r w:rsidRPr="002C2D3F">
        <w:rPr>
          <w:rFonts w:ascii="Arial" w:hAnsi="Arial" w:cs="Arial"/>
          <w:sz w:val="24"/>
        </w:rPr>
        <w:t xml:space="preserve"> </w:t>
      </w:r>
      <w:r w:rsidRPr="004A0E8E">
        <w:rPr>
          <w:rFonts w:ascii="Arial" w:hAnsi="Arial" w:cs="Arial"/>
          <w:b/>
          <w:sz w:val="24"/>
        </w:rPr>
        <w:t>MARCOS ERNANI SENGER</w:t>
      </w:r>
    </w:p>
    <w:p w:rsidR="008D6822" w:rsidRDefault="008D6822" w:rsidP="008D6822">
      <w:pPr>
        <w:jc w:val="both"/>
        <w:rPr>
          <w:rFonts w:ascii="Arial" w:hAnsi="Arial" w:cs="Arial"/>
          <w:b/>
        </w:rPr>
      </w:pPr>
      <w:r w:rsidRPr="004A0E8E">
        <w:rPr>
          <w:rFonts w:ascii="Arial" w:hAnsi="Arial" w:cs="Arial"/>
          <w:b/>
        </w:rPr>
        <w:t xml:space="preserve">                                                                 </w:t>
      </w:r>
      <w:r w:rsidR="00D2088B" w:rsidRPr="004A0E8E">
        <w:rPr>
          <w:rFonts w:ascii="Arial" w:hAnsi="Arial" w:cs="Arial"/>
          <w:b/>
        </w:rPr>
        <w:t>Prefeito Municipal</w:t>
      </w:r>
    </w:p>
    <w:p w:rsidR="00282077" w:rsidRDefault="00282077" w:rsidP="008D6822">
      <w:pPr>
        <w:jc w:val="both"/>
        <w:rPr>
          <w:rFonts w:ascii="Arial" w:hAnsi="Arial" w:cs="Arial"/>
          <w:b/>
        </w:rPr>
      </w:pPr>
    </w:p>
    <w:p w:rsidR="00282077" w:rsidRPr="004A0E8E" w:rsidRDefault="00282077" w:rsidP="008D6822">
      <w:pPr>
        <w:jc w:val="both"/>
        <w:rPr>
          <w:rFonts w:ascii="Arial" w:hAnsi="Arial" w:cs="Arial"/>
          <w:b/>
        </w:rPr>
      </w:pPr>
    </w:p>
    <w:p w:rsidR="008D6822" w:rsidRPr="002C2D3F" w:rsidRDefault="008D6822" w:rsidP="008D6822">
      <w:pPr>
        <w:jc w:val="both"/>
        <w:rPr>
          <w:rFonts w:ascii="Arial" w:hAnsi="Arial" w:cs="Arial"/>
        </w:rPr>
      </w:pPr>
    </w:p>
    <w:p w:rsidR="00D2088B" w:rsidRPr="002C2D3F" w:rsidRDefault="00D2088B" w:rsidP="00D2088B">
      <w:pPr>
        <w:jc w:val="both"/>
        <w:rPr>
          <w:rFonts w:ascii="Arial" w:hAnsi="Arial" w:cs="Arial"/>
        </w:rPr>
      </w:pPr>
      <w:r w:rsidRPr="002C2D3F">
        <w:rPr>
          <w:rFonts w:ascii="Arial" w:hAnsi="Arial" w:cs="Arial"/>
        </w:rPr>
        <w:t>REGISTRE-SE, PUBLIQUE-SE E CUMPRA-SE.</w:t>
      </w:r>
    </w:p>
    <w:p w:rsidR="00D2088B" w:rsidRDefault="00D2088B" w:rsidP="00D2088B">
      <w:pPr>
        <w:jc w:val="both"/>
        <w:rPr>
          <w:rFonts w:ascii="Arial" w:hAnsi="Arial" w:cs="Arial"/>
        </w:rPr>
      </w:pPr>
    </w:p>
    <w:p w:rsidR="00282077" w:rsidRDefault="00282077" w:rsidP="00D2088B">
      <w:pPr>
        <w:jc w:val="both"/>
        <w:rPr>
          <w:rFonts w:ascii="Arial" w:hAnsi="Arial" w:cs="Arial"/>
        </w:rPr>
      </w:pPr>
    </w:p>
    <w:p w:rsidR="00282077" w:rsidRPr="002C2D3F" w:rsidRDefault="00282077" w:rsidP="00D2088B">
      <w:pPr>
        <w:jc w:val="both"/>
        <w:rPr>
          <w:rFonts w:ascii="Arial" w:hAnsi="Arial" w:cs="Arial"/>
        </w:rPr>
      </w:pPr>
    </w:p>
    <w:p w:rsidR="004A0E8E" w:rsidRDefault="00D2088B" w:rsidP="00D2088B">
      <w:pPr>
        <w:jc w:val="both"/>
        <w:rPr>
          <w:rFonts w:ascii="Arial" w:hAnsi="Arial" w:cs="Arial"/>
        </w:rPr>
      </w:pPr>
      <w:r w:rsidRPr="002C2D3F">
        <w:rPr>
          <w:rFonts w:ascii="Arial" w:hAnsi="Arial" w:cs="Arial"/>
        </w:rPr>
        <w:cr/>
      </w:r>
      <w:r w:rsidR="004A0E8E">
        <w:rPr>
          <w:rFonts w:ascii="Arial" w:hAnsi="Arial" w:cs="Arial"/>
        </w:rPr>
        <w:t xml:space="preserve">     </w:t>
      </w:r>
      <w:r w:rsidRPr="002C2D3F">
        <w:rPr>
          <w:rFonts w:ascii="Arial" w:hAnsi="Arial" w:cs="Arial"/>
        </w:rPr>
        <w:t>ANTHONY BAIRROS PERES</w:t>
      </w:r>
      <w:r w:rsidR="001D0511">
        <w:rPr>
          <w:rFonts w:ascii="Arial" w:hAnsi="Arial" w:cs="Arial"/>
        </w:rPr>
        <w:tab/>
      </w:r>
      <w:r w:rsidR="001D0511">
        <w:rPr>
          <w:rFonts w:ascii="Arial" w:hAnsi="Arial" w:cs="Arial"/>
        </w:rPr>
        <w:tab/>
      </w:r>
      <w:r w:rsidR="004A0E8E">
        <w:rPr>
          <w:rFonts w:ascii="Arial" w:hAnsi="Arial" w:cs="Arial"/>
        </w:rPr>
        <w:t xml:space="preserve">           </w:t>
      </w:r>
      <w:r w:rsidR="001D0511" w:rsidRPr="002C2D3F">
        <w:rPr>
          <w:rFonts w:ascii="Arial" w:hAnsi="Arial" w:cs="Arial"/>
        </w:rPr>
        <w:t>REGEANE SIMON LAMPERT</w:t>
      </w:r>
    </w:p>
    <w:p w:rsidR="004A0E8E" w:rsidRDefault="00D2088B" w:rsidP="004A0E8E">
      <w:pPr>
        <w:jc w:val="both"/>
        <w:rPr>
          <w:rFonts w:ascii="Arial" w:hAnsi="Arial" w:cs="Arial"/>
        </w:rPr>
      </w:pPr>
      <w:r w:rsidRPr="002C2D3F">
        <w:rPr>
          <w:rFonts w:ascii="Arial" w:hAnsi="Arial" w:cs="Arial"/>
        </w:rPr>
        <w:t>Secretário Municipal Administraçã</w:t>
      </w:r>
      <w:r w:rsidR="004A0E8E">
        <w:rPr>
          <w:rFonts w:ascii="Arial" w:hAnsi="Arial" w:cs="Arial"/>
        </w:rPr>
        <w:t xml:space="preserve">o                        </w:t>
      </w:r>
      <w:r w:rsidR="004A0E8E" w:rsidRPr="002C2D3F">
        <w:rPr>
          <w:rFonts w:ascii="Arial" w:hAnsi="Arial" w:cs="Arial"/>
        </w:rPr>
        <w:t>Procuradora Municipal</w:t>
      </w:r>
    </w:p>
    <w:p w:rsidR="00282077" w:rsidRDefault="00282077" w:rsidP="004A0E8E">
      <w:pPr>
        <w:jc w:val="both"/>
        <w:rPr>
          <w:rFonts w:ascii="Arial" w:hAnsi="Arial" w:cs="Arial"/>
        </w:rPr>
      </w:pPr>
    </w:p>
    <w:p w:rsidR="00282077" w:rsidRDefault="00282077" w:rsidP="004A0E8E">
      <w:pPr>
        <w:jc w:val="both"/>
        <w:rPr>
          <w:rFonts w:ascii="Arial" w:hAnsi="Arial" w:cs="Arial"/>
        </w:rPr>
      </w:pPr>
    </w:p>
    <w:p w:rsidR="00282077" w:rsidRDefault="00282077" w:rsidP="004A0E8E">
      <w:pPr>
        <w:jc w:val="both"/>
        <w:rPr>
          <w:rFonts w:ascii="Arial" w:hAnsi="Arial" w:cs="Arial"/>
        </w:rPr>
      </w:pPr>
    </w:p>
    <w:p w:rsidR="00D2088B" w:rsidRPr="00C510DD" w:rsidRDefault="004A0E8E" w:rsidP="004A0E8E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</w:t>
      </w:r>
      <w:r w:rsidR="00D2088B" w:rsidRPr="00C510DD">
        <w:rPr>
          <w:rFonts w:ascii="Arial" w:hAnsi="Arial" w:cs="Arial"/>
          <w:b/>
        </w:rPr>
        <w:t>JUSTIFICATIVA DO PROJETO DE LEI Nº 0</w:t>
      </w:r>
      <w:r w:rsidR="008D6822" w:rsidRPr="00C510DD">
        <w:rPr>
          <w:rFonts w:ascii="Arial" w:hAnsi="Arial" w:cs="Arial"/>
          <w:b/>
        </w:rPr>
        <w:t>9</w:t>
      </w:r>
      <w:r w:rsidR="00D562E8" w:rsidRPr="00C510DD">
        <w:rPr>
          <w:rFonts w:ascii="Arial" w:hAnsi="Arial" w:cs="Arial"/>
          <w:b/>
        </w:rPr>
        <w:t>3</w:t>
      </w:r>
      <w:r w:rsidR="00D2088B" w:rsidRPr="00C510DD">
        <w:rPr>
          <w:rFonts w:ascii="Arial" w:hAnsi="Arial" w:cs="Arial"/>
          <w:b/>
        </w:rPr>
        <w:t>/20</w:t>
      </w:r>
      <w:r w:rsidR="008D6822" w:rsidRPr="00C510DD">
        <w:rPr>
          <w:rFonts w:ascii="Arial" w:hAnsi="Arial" w:cs="Arial"/>
          <w:b/>
        </w:rPr>
        <w:t>13</w:t>
      </w:r>
    </w:p>
    <w:p w:rsidR="004C2E6C" w:rsidRDefault="004C2E6C" w:rsidP="004A0E8E">
      <w:pPr>
        <w:jc w:val="both"/>
        <w:rPr>
          <w:rFonts w:ascii="Arial" w:hAnsi="Arial" w:cs="Arial"/>
          <w:b/>
        </w:rPr>
      </w:pPr>
    </w:p>
    <w:p w:rsidR="00AE28BE" w:rsidRPr="00C510DD" w:rsidRDefault="00AE28BE" w:rsidP="004A0E8E">
      <w:pPr>
        <w:jc w:val="both"/>
        <w:rPr>
          <w:rFonts w:ascii="Arial" w:hAnsi="Arial" w:cs="Arial"/>
          <w:b/>
        </w:rPr>
      </w:pPr>
    </w:p>
    <w:p w:rsidR="00054516" w:rsidRDefault="00D2088B" w:rsidP="00D562E8">
      <w:pPr>
        <w:pStyle w:val="Recuodecorpodetexto"/>
        <w:ind w:firstLine="0"/>
        <w:rPr>
          <w:sz w:val="24"/>
        </w:rPr>
      </w:pPr>
      <w:r w:rsidRPr="00AE28BE">
        <w:rPr>
          <w:sz w:val="24"/>
        </w:rPr>
        <w:t>Excelentíssimo Senhor Presidente</w:t>
      </w:r>
      <w:r w:rsidR="00054516">
        <w:rPr>
          <w:sz w:val="24"/>
        </w:rPr>
        <w:t>,</w:t>
      </w:r>
      <w:r w:rsidRPr="00AE28BE">
        <w:rPr>
          <w:sz w:val="24"/>
        </w:rPr>
        <w:cr/>
      </w:r>
    </w:p>
    <w:p w:rsidR="00054516" w:rsidRDefault="00054516" w:rsidP="00054516">
      <w:pPr>
        <w:pStyle w:val="Recuodecorpodetexto"/>
        <w:ind w:firstLine="0"/>
        <w:rPr>
          <w:sz w:val="24"/>
        </w:rPr>
      </w:pPr>
      <w:r>
        <w:rPr>
          <w:sz w:val="24"/>
        </w:rPr>
        <w:t>Excelentíssima</w:t>
      </w:r>
      <w:r w:rsidRPr="00AE28BE">
        <w:rPr>
          <w:sz w:val="24"/>
        </w:rPr>
        <w:t>s Senhor</w:t>
      </w:r>
      <w:r>
        <w:rPr>
          <w:sz w:val="24"/>
        </w:rPr>
        <w:t>a</w:t>
      </w:r>
      <w:r w:rsidRPr="00AE28BE">
        <w:rPr>
          <w:sz w:val="24"/>
        </w:rPr>
        <w:t>s Vereador</w:t>
      </w:r>
      <w:r>
        <w:rPr>
          <w:sz w:val="24"/>
        </w:rPr>
        <w:t>a</w:t>
      </w:r>
      <w:r w:rsidRPr="00AE28BE">
        <w:rPr>
          <w:sz w:val="24"/>
        </w:rPr>
        <w:t>s</w:t>
      </w:r>
      <w:r w:rsidRPr="00AE28BE">
        <w:rPr>
          <w:sz w:val="24"/>
        </w:rPr>
        <w:cr/>
      </w:r>
    </w:p>
    <w:p w:rsidR="00054516" w:rsidRDefault="00D2088B" w:rsidP="00D562E8">
      <w:pPr>
        <w:pStyle w:val="Recuodecorpodetexto"/>
        <w:ind w:firstLine="0"/>
        <w:rPr>
          <w:sz w:val="24"/>
        </w:rPr>
      </w:pPr>
      <w:r w:rsidRPr="00AE28BE">
        <w:rPr>
          <w:sz w:val="24"/>
        </w:rPr>
        <w:t>Excelentíssimos Senhores Vereadores</w:t>
      </w:r>
      <w:r w:rsidRPr="00AE28BE">
        <w:rPr>
          <w:sz w:val="24"/>
        </w:rPr>
        <w:cr/>
      </w:r>
    </w:p>
    <w:p w:rsidR="00AE28BE" w:rsidRPr="00AE28BE" w:rsidRDefault="00D2088B" w:rsidP="00D562E8">
      <w:pPr>
        <w:pStyle w:val="Recuodecorpodetexto"/>
        <w:ind w:firstLine="0"/>
        <w:rPr>
          <w:sz w:val="24"/>
        </w:rPr>
      </w:pPr>
      <w:r w:rsidRPr="00AE28BE">
        <w:rPr>
          <w:sz w:val="24"/>
        </w:rPr>
        <w:cr/>
      </w:r>
    </w:p>
    <w:p w:rsidR="00D562E8" w:rsidRPr="00AE28BE" w:rsidRDefault="00D2088B" w:rsidP="006C3486">
      <w:pPr>
        <w:pStyle w:val="Recuodecorpodetexto"/>
        <w:spacing w:line="360" w:lineRule="auto"/>
        <w:ind w:firstLine="1418"/>
        <w:rPr>
          <w:b/>
          <w:sz w:val="24"/>
        </w:rPr>
      </w:pPr>
      <w:r w:rsidRPr="00AE28BE">
        <w:rPr>
          <w:sz w:val="24"/>
        </w:rPr>
        <w:tab/>
      </w:r>
      <w:r w:rsidRPr="00AE28BE">
        <w:rPr>
          <w:sz w:val="24"/>
        </w:rPr>
        <w:tab/>
      </w:r>
      <w:r w:rsidRPr="00AE28BE">
        <w:rPr>
          <w:sz w:val="24"/>
        </w:rPr>
        <w:tab/>
      </w:r>
      <w:r w:rsidR="004C2E6C" w:rsidRPr="00AE28BE">
        <w:rPr>
          <w:sz w:val="24"/>
        </w:rPr>
        <w:t xml:space="preserve"> </w:t>
      </w:r>
      <w:r w:rsidR="006C7820">
        <w:rPr>
          <w:sz w:val="24"/>
        </w:rPr>
        <w:cr/>
      </w:r>
      <w:r w:rsidR="006C7820">
        <w:rPr>
          <w:sz w:val="24"/>
        </w:rPr>
        <w:tab/>
      </w:r>
      <w:r w:rsidR="006C7820">
        <w:rPr>
          <w:sz w:val="24"/>
        </w:rPr>
        <w:tab/>
      </w:r>
      <w:r w:rsidR="004C2E6C" w:rsidRPr="00AE28BE">
        <w:rPr>
          <w:sz w:val="24"/>
        </w:rPr>
        <w:t xml:space="preserve"> Temos a satisfação de encaminhar a Vossas</w:t>
      </w:r>
      <w:r w:rsidRPr="00AE28BE">
        <w:rPr>
          <w:sz w:val="24"/>
        </w:rPr>
        <w:t xml:space="preserve"> Excelências o Projeto de Lei nº 0</w:t>
      </w:r>
      <w:r w:rsidR="008D6822" w:rsidRPr="00AE28BE">
        <w:rPr>
          <w:sz w:val="24"/>
        </w:rPr>
        <w:t>9</w:t>
      </w:r>
      <w:r w:rsidR="00D562E8" w:rsidRPr="00AE28BE">
        <w:rPr>
          <w:sz w:val="24"/>
        </w:rPr>
        <w:t>3</w:t>
      </w:r>
      <w:r w:rsidRPr="00AE28BE">
        <w:rPr>
          <w:sz w:val="24"/>
        </w:rPr>
        <w:t>/20</w:t>
      </w:r>
      <w:r w:rsidR="008D6822" w:rsidRPr="00AE28BE">
        <w:rPr>
          <w:sz w:val="24"/>
        </w:rPr>
        <w:t>23</w:t>
      </w:r>
      <w:r w:rsidRPr="00AE28BE">
        <w:rPr>
          <w:sz w:val="24"/>
        </w:rPr>
        <w:t>, que</w:t>
      </w:r>
      <w:r w:rsidR="00453C8F" w:rsidRPr="00AE28BE">
        <w:rPr>
          <w:sz w:val="24"/>
        </w:rPr>
        <w:t xml:space="preserve"> “</w:t>
      </w:r>
      <w:r w:rsidR="00D562E8" w:rsidRPr="00AE28BE">
        <w:rPr>
          <w:b/>
          <w:sz w:val="24"/>
        </w:rPr>
        <w:t>REGULA O ACESSO À INFORMAÇÃO NO ÂMBITO DO MUNICÍPIO DE SÃO PEDRO DO SUL E DÁ PROVIDÊNCIAS</w:t>
      </w:r>
      <w:r w:rsidR="00C510DD" w:rsidRPr="00AE28BE">
        <w:rPr>
          <w:b/>
          <w:sz w:val="24"/>
        </w:rPr>
        <w:t>”.</w:t>
      </w:r>
    </w:p>
    <w:p w:rsidR="0003704C" w:rsidRPr="00AE28BE" w:rsidRDefault="0003704C" w:rsidP="006C3486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</w:rPr>
      </w:pPr>
      <w:r w:rsidRPr="00AE28BE">
        <w:rPr>
          <w:rFonts w:ascii="Arial" w:hAnsi="Arial" w:cs="Arial"/>
        </w:rPr>
        <w:t>O presente projeto de lei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dispõe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sobre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os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procedimentos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a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serem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observados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pelo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Município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de</w:t>
      </w:r>
      <w:r w:rsidRPr="00AE28BE">
        <w:rPr>
          <w:rFonts w:ascii="Arial" w:eastAsia="Arial" w:hAnsi="Arial" w:cs="Arial"/>
        </w:rPr>
        <w:t xml:space="preserve"> São Pedro do Sul</w:t>
      </w:r>
      <w:r w:rsidRPr="00AE28BE">
        <w:rPr>
          <w:rFonts w:ascii="Arial" w:hAnsi="Arial" w:cs="Arial"/>
        </w:rPr>
        <w:t>,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com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o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fim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de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garantir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o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acesso</w:t>
      </w:r>
      <w:r w:rsidRPr="00AE28BE">
        <w:rPr>
          <w:rFonts w:ascii="Arial" w:eastAsia="Arial" w:hAnsi="Arial" w:cs="Arial"/>
        </w:rPr>
        <w:t xml:space="preserve"> à </w:t>
      </w:r>
      <w:r w:rsidRPr="00AE28BE">
        <w:rPr>
          <w:rFonts w:ascii="Arial" w:hAnsi="Arial" w:cs="Arial"/>
        </w:rPr>
        <w:t>informação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previsto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no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inciso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XXXIII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do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art. 5</w:t>
      </w:r>
      <w:r w:rsidRPr="00AE28BE">
        <w:rPr>
          <w:rFonts w:ascii="Arial" w:hAnsi="Arial" w:cs="Arial"/>
          <w:u w:val="single"/>
          <w:vertAlign w:val="superscript"/>
        </w:rPr>
        <w:t>o</w:t>
      </w:r>
      <w:r w:rsidRPr="00AE28BE">
        <w:rPr>
          <w:rFonts w:ascii="Arial" w:hAnsi="Arial" w:cs="Arial"/>
        </w:rPr>
        <w:t>,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no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inciso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II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do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§ 3</w:t>
      </w:r>
      <w:r w:rsidRPr="00AE28BE">
        <w:rPr>
          <w:rFonts w:ascii="Arial" w:hAnsi="Arial" w:cs="Arial"/>
          <w:u w:val="single"/>
          <w:vertAlign w:val="superscript"/>
        </w:rPr>
        <w:t>o</w:t>
      </w:r>
      <w:proofErr w:type="gramStart"/>
      <w:r w:rsidRPr="00AE28BE">
        <w:rPr>
          <w:rFonts w:ascii="Arial" w:hAnsi="Arial" w:cs="Arial"/>
        </w:rPr>
        <w:t xml:space="preserve"> </w:t>
      </w:r>
      <w:r w:rsidRPr="00AE28BE">
        <w:rPr>
          <w:rFonts w:ascii="Arial" w:eastAsia="Arial" w:hAnsi="Arial" w:cs="Arial"/>
        </w:rPr>
        <w:t xml:space="preserve"> </w:t>
      </w:r>
      <w:proofErr w:type="gramEnd"/>
      <w:r w:rsidRPr="00AE28BE">
        <w:rPr>
          <w:rFonts w:ascii="Arial" w:hAnsi="Arial" w:cs="Arial"/>
        </w:rPr>
        <w:t>do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art. 37,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no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§ 2</w:t>
      </w:r>
      <w:r w:rsidRPr="00AE28BE">
        <w:rPr>
          <w:rFonts w:ascii="Arial" w:hAnsi="Arial" w:cs="Arial"/>
          <w:u w:val="single"/>
          <w:vertAlign w:val="superscript"/>
        </w:rPr>
        <w:t>o</w:t>
      </w:r>
      <w:r w:rsidRPr="00AE28BE">
        <w:rPr>
          <w:rFonts w:ascii="Arial" w:hAnsi="Arial" w:cs="Arial"/>
        </w:rPr>
        <w:t xml:space="preserve"> 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do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art. 216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da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Constituição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da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República,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e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na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Lei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Federal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n</w:t>
      </w:r>
      <w:r w:rsidRPr="00AE28BE">
        <w:rPr>
          <w:rFonts w:ascii="Arial" w:hAnsi="Arial" w:cs="Arial"/>
          <w:u w:val="single"/>
          <w:vertAlign w:val="superscript"/>
        </w:rPr>
        <w:t>o</w:t>
      </w:r>
      <w:r w:rsidRPr="00AE28BE">
        <w:rPr>
          <w:rFonts w:ascii="Arial" w:hAnsi="Arial" w:cs="Arial"/>
        </w:rPr>
        <w:t> 12.527,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de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18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de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novembro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de</w:t>
      </w:r>
      <w:r w:rsidRPr="00AE28BE">
        <w:rPr>
          <w:rFonts w:ascii="Arial" w:eastAsia="Arial" w:hAnsi="Arial" w:cs="Arial"/>
        </w:rPr>
        <w:t xml:space="preserve"> </w:t>
      </w:r>
      <w:r w:rsidRPr="00AE28BE">
        <w:rPr>
          <w:rFonts w:ascii="Arial" w:hAnsi="Arial" w:cs="Arial"/>
        </w:rPr>
        <w:t>2011</w:t>
      </w:r>
      <w:r w:rsidR="00054516">
        <w:rPr>
          <w:rFonts w:ascii="Arial" w:hAnsi="Arial" w:cs="Arial"/>
        </w:rPr>
        <w:t>- Lei de Acesso à Informação- LAI.</w:t>
      </w:r>
    </w:p>
    <w:p w:rsidR="00F8508B" w:rsidRPr="00AE28BE" w:rsidRDefault="006C7820" w:rsidP="006C3486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012AF0">
        <w:rPr>
          <w:rFonts w:ascii="Arial" w:hAnsi="Arial" w:cs="Arial"/>
        </w:rPr>
        <w:t xml:space="preserve"> Administração Municipal já implantou</w:t>
      </w:r>
      <w:proofErr w:type="gramStart"/>
      <w:r w:rsidR="00012AF0">
        <w:rPr>
          <w:rFonts w:ascii="Arial" w:hAnsi="Arial" w:cs="Arial"/>
        </w:rPr>
        <w:t xml:space="preserve"> </w:t>
      </w:r>
      <w:r w:rsidR="00F8508B" w:rsidRPr="00AE28BE">
        <w:rPr>
          <w:rFonts w:ascii="Arial" w:hAnsi="Arial" w:cs="Arial"/>
        </w:rPr>
        <w:t xml:space="preserve"> </w:t>
      </w:r>
      <w:proofErr w:type="gramEnd"/>
      <w:r w:rsidR="00F8508B" w:rsidRPr="00AE28BE">
        <w:rPr>
          <w:rFonts w:ascii="Arial" w:hAnsi="Arial" w:cs="Arial"/>
        </w:rPr>
        <w:t>o Portal da Transparência</w:t>
      </w:r>
      <w:r w:rsidR="00012AF0">
        <w:rPr>
          <w:rFonts w:ascii="Arial" w:hAnsi="Arial" w:cs="Arial"/>
        </w:rPr>
        <w:t>, estando as informações do Executivo Municipal disponibilizadas no site</w:t>
      </w:r>
      <w:r w:rsidR="00F8508B" w:rsidRPr="00AE28BE">
        <w:rPr>
          <w:rFonts w:ascii="Arial" w:hAnsi="Arial" w:cs="Arial"/>
        </w:rPr>
        <w:t xml:space="preserve"> conforme determina a Lei de Acesso a Informação, no entanto, faz-se necessário a criação de lei específica para que regramos este direito</w:t>
      </w:r>
      <w:r w:rsidR="00012AF0">
        <w:rPr>
          <w:rFonts w:ascii="Arial" w:hAnsi="Arial" w:cs="Arial"/>
        </w:rPr>
        <w:t xml:space="preserve"> em conformidade com o preconizado na legislação federal</w:t>
      </w:r>
      <w:r w:rsidR="00F8508B" w:rsidRPr="00AE28BE">
        <w:rPr>
          <w:rFonts w:ascii="Arial" w:hAnsi="Arial" w:cs="Arial"/>
        </w:rPr>
        <w:t>.</w:t>
      </w:r>
    </w:p>
    <w:p w:rsidR="007B120A" w:rsidRDefault="00012AF0" w:rsidP="006C3486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</w:rPr>
      </w:pPr>
      <w:r>
        <w:rPr>
          <w:rFonts w:ascii="Arial" w:hAnsi="Arial" w:cs="Arial"/>
        </w:rPr>
        <w:t>O</w:t>
      </w:r>
      <w:proofErr w:type="gramStart"/>
      <w:r>
        <w:rPr>
          <w:rFonts w:ascii="Arial" w:hAnsi="Arial" w:cs="Arial"/>
        </w:rPr>
        <w:t xml:space="preserve"> </w:t>
      </w:r>
      <w:r w:rsidR="00F8508B" w:rsidRPr="00AE28BE">
        <w:rPr>
          <w:rFonts w:ascii="Arial" w:hAnsi="Arial" w:cs="Arial"/>
        </w:rPr>
        <w:t xml:space="preserve"> </w:t>
      </w:r>
      <w:proofErr w:type="gramEnd"/>
      <w:r w:rsidR="00F8508B" w:rsidRPr="00AE28BE">
        <w:rPr>
          <w:rFonts w:ascii="Arial" w:hAnsi="Arial" w:cs="Arial"/>
        </w:rPr>
        <w:t xml:space="preserve">projeto de lei </w:t>
      </w:r>
      <w:r>
        <w:rPr>
          <w:rFonts w:ascii="Arial" w:hAnsi="Arial" w:cs="Arial"/>
        </w:rPr>
        <w:t xml:space="preserve"> que ora retemos foi </w:t>
      </w:r>
      <w:r w:rsidR="00F8508B" w:rsidRPr="00AE28BE">
        <w:rPr>
          <w:rFonts w:ascii="Arial" w:hAnsi="Arial" w:cs="Arial"/>
        </w:rPr>
        <w:t>encaminhad</w:t>
      </w:r>
      <w:r w:rsidR="00AE28BE" w:rsidRPr="00AE28BE">
        <w:rPr>
          <w:rFonts w:ascii="Arial" w:hAnsi="Arial" w:cs="Arial"/>
        </w:rPr>
        <w:t>a</w:t>
      </w:r>
      <w:r w:rsidR="00F8508B" w:rsidRPr="00AE28BE">
        <w:rPr>
          <w:rFonts w:ascii="Arial" w:hAnsi="Arial" w:cs="Arial"/>
        </w:rPr>
        <w:t xml:space="preserve"> pelo Tribunal de Contas </w:t>
      </w:r>
      <w:r>
        <w:rPr>
          <w:rFonts w:ascii="Arial" w:hAnsi="Arial" w:cs="Arial"/>
        </w:rPr>
        <w:t xml:space="preserve">em minuta a servir de sugestão </w:t>
      </w:r>
      <w:r w:rsidR="00F8508B" w:rsidRPr="00AE28BE">
        <w:rPr>
          <w:rFonts w:ascii="Arial" w:hAnsi="Arial" w:cs="Arial"/>
        </w:rPr>
        <w:t>para ser adaptado a realidade de nosso Município e o adotamos</w:t>
      </w:r>
      <w:r w:rsidR="00AE28BE" w:rsidRPr="00AE28BE">
        <w:rPr>
          <w:rFonts w:ascii="Arial" w:hAnsi="Arial" w:cs="Arial"/>
        </w:rPr>
        <w:t xml:space="preserve"> quase que na sua íntegra</w:t>
      </w:r>
      <w:r>
        <w:rPr>
          <w:rFonts w:ascii="Arial" w:hAnsi="Arial" w:cs="Arial"/>
        </w:rPr>
        <w:t>, com modificações no que tange a operacionalização, funções e número de servidores responsáveis pela implementação e acompanhamento</w:t>
      </w:r>
      <w:r w:rsidR="007B120A">
        <w:rPr>
          <w:rFonts w:ascii="Arial" w:hAnsi="Arial" w:cs="Arial"/>
        </w:rPr>
        <w:t xml:space="preserve">, pois a </w:t>
      </w:r>
      <w:r w:rsidR="007B120A" w:rsidRPr="007B120A">
        <w:rPr>
          <w:rFonts w:ascii="Arial" w:hAnsi="Arial" w:cs="Arial"/>
        </w:rPr>
        <w:t xml:space="preserve"> facilidade de </w:t>
      </w:r>
      <w:r w:rsidR="007B120A">
        <w:rPr>
          <w:rFonts w:ascii="Arial" w:hAnsi="Arial" w:cs="Arial"/>
        </w:rPr>
        <w:t xml:space="preserve">disponibilizar </w:t>
      </w:r>
      <w:r w:rsidR="007B120A" w:rsidRPr="007B120A">
        <w:rPr>
          <w:rFonts w:ascii="Arial" w:hAnsi="Arial" w:cs="Arial"/>
        </w:rPr>
        <w:t xml:space="preserve"> informações </w:t>
      </w:r>
      <w:r w:rsidR="007B120A">
        <w:rPr>
          <w:rFonts w:ascii="Arial" w:hAnsi="Arial" w:cs="Arial"/>
        </w:rPr>
        <w:t xml:space="preserve">é </w:t>
      </w:r>
      <w:r w:rsidR="007B120A" w:rsidRPr="007B120A">
        <w:rPr>
          <w:rFonts w:ascii="Arial" w:hAnsi="Arial" w:cs="Arial"/>
        </w:rPr>
        <w:t>dever do gestor público</w:t>
      </w:r>
      <w:r w:rsidR="007B120A">
        <w:rPr>
          <w:rFonts w:ascii="Arial" w:hAnsi="Arial" w:cs="Arial"/>
        </w:rPr>
        <w:t xml:space="preserve">, assegurando </w:t>
      </w:r>
      <w:r w:rsidR="007B120A" w:rsidRPr="007B120A">
        <w:rPr>
          <w:rFonts w:ascii="Arial" w:hAnsi="Arial" w:cs="Arial"/>
        </w:rPr>
        <w:t xml:space="preserve"> </w:t>
      </w:r>
      <w:r w:rsidR="007B120A">
        <w:rPr>
          <w:rFonts w:ascii="Arial" w:hAnsi="Arial" w:cs="Arial"/>
        </w:rPr>
        <w:t>não criar</w:t>
      </w:r>
      <w:r w:rsidR="007B120A" w:rsidRPr="007B120A">
        <w:rPr>
          <w:rFonts w:ascii="Arial" w:hAnsi="Arial" w:cs="Arial"/>
        </w:rPr>
        <w:t xml:space="preserve"> dificuldades para os</w:t>
      </w:r>
      <w:r w:rsidR="007B120A">
        <w:rPr>
          <w:rFonts w:ascii="Arial" w:hAnsi="Arial" w:cs="Arial"/>
        </w:rPr>
        <w:t xml:space="preserve"> d</w:t>
      </w:r>
      <w:r w:rsidR="007B120A" w:rsidRPr="007B120A">
        <w:rPr>
          <w:rFonts w:ascii="Arial" w:hAnsi="Arial" w:cs="Arial"/>
        </w:rPr>
        <w:t>ados que queiram obter informação (publicada ou objeto de pedido de acesso)</w:t>
      </w:r>
      <w:r w:rsidR="007B120A">
        <w:rPr>
          <w:rFonts w:ascii="Arial" w:hAnsi="Arial" w:cs="Arial"/>
        </w:rPr>
        <w:t>.</w:t>
      </w:r>
    </w:p>
    <w:p w:rsidR="00012AF0" w:rsidRDefault="007B120A" w:rsidP="006C3486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</w:t>
      </w:r>
      <w:r w:rsidRPr="007B120A">
        <w:rPr>
          <w:rFonts w:ascii="Arial" w:hAnsi="Arial" w:cs="Arial"/>
        </w:rPr>
        <w:t>Dessa forma,</w:t>
      </w:r>
      <w:proofErr w:type="gramStart"/>
      <w:r w:rsidRPr="007B120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  <w:proofErr w:type="gramEnd"/>
      <w:r>
        <w:rPr>
          <w:rFonts w:ascii="Arial" w:hAnsi="Arial" w:cs="Arial"/>
        </w:rPr>
        <w:t>temos que criar mecanismos no âmbito administrativo para que</w:t>
      </w:r>
      <w:r w:rsidRPr="007B120A">
        <w:rPr>
          <w:rFonts w:ascii="Arial" w:hAnsi="Arial" w:cs="Arial"/>
        </w:rPr>
        <w:t xml:space="preserve"> ao divulgarm</w:t>
      </w:r>
      <w:r>
        <w:rPr>
          <w:rFonts w:ascii="Arial" w:hAnsi="Arial" w:cs="Arial"/>
        </w:rPr>
        <w:t>os as</w:t>
      </w:r>
      <w:r w:rsidRPr="007B120A">
        <w:rPr>
          <w:rFonts w:ascii="Arial" w:hAnsi="Arial" w:cs="Arial"/>
        </w:rPr>
        <w:t xml:space="preserve"> informações, seja</w:t>
      </w:r>
      <w:r>
        <w:rPr>
          <w:rFonts w:ascii="Arial" w:hAnsi="Arial" w:cs="Arial"/>
        </w:rPr>
        <w:t xml:space="preserve"> </w:t>
      </w:r>
      <w:r w:rsidRPr="007B120A">
        <w:rPr>
          <w:rFonts w:ascii="Arial" w:hAnsi="Arial" w:cs="Arial"/>
        </w:rPr>
        <w:t>na Internet ou em outros meios, tenham</w:t>
      </w:r>
      <w:r>
        <w:rPr>
          <w:rFonts w:ascii="Arial" w:hAnsi="Arial" w:cs="Arial"/>
        </w:rPr>
        <w:t>os</w:t>
      </w:r>
      <w:r w:rsidRPr="007B120A">
        <w:rPr>
          <w:rFonts w:ascii="Arial" w:hAnsi="Arial" w:cs="Arial"/>
        </w:rPr>
        <w:t xml:space="preserve"> o cuidado de avaliar se aquela informação é compreensível para</w:t>
      </w:r>
      <w:r>
        <w:rPr>
          <w:rFonts w:ascii="Arial" w:hAnsi="Arial" w:cs="Arial"/>
        </w:rPr>
        <w:t xml:space="preserve"> </w:t>
      </w:r>
      <w:r w:rsidRPr="007B120A">
        <w:rPr>
          <w:rFonts w:ascii="Arial" w:hAnsi="Arial" w:cs="Arial"/>
        </w:rPr>
        <w:t xml:space="preserve">o público leigo, ou seja, para o cidadão que não conhece siglas ou termos técnicos utilizados que podem </w:t>
      </w:r>
      <w:r>
        <w:rPr>
          <w:rFonts w:ascii="Arial" w:hAnsi="Arial" w:cs="Arial"/>
        </w:rPr>
        <w:t xml:space="preserve"> </w:t>
      </w:r>
      <w:r w:rsidRPr="007B120A">
        <w:rPr>
          <w:rFonts w:ascii="Arial" w:hAnsi="Arial" w:cs="Arial"/>
        </w:rPr>
        <w:t>inviabilizar a compreensão.</w:t>
      </w:r>
      <w:r w:rsidR="00AE28BE" w:rsidRPr="00AE28BE">
        <w:rPr>
          <w:rFonts w:ascii="Arial" w:hAnsi="Arial" w:cs="Arial"/>
        </w:rPr>
        <w:t>.</w:t>
      </w:r>
    </w:p>
    <w:p w:rsidR="007E089E" w:rsidRDefault="00054516" w:rsidP="006C3486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</w:rPr>
      </w:pPr>
      <w:r>
        <w:rPr>
          <w:rFonts w:ascii="Arial" w:hAnsi="Arial" w:cs="Arial"/>
        </w:rPr>
        <w:t>A aprovação do presente projeto trará maior transparência nas informações para acesso dos cidadãos, pois em que pese as publicações que permitem o acompanhamento da gestão estarem disponibilizadas serão disponibilizados ainda mais</w:t>
      </w:r>
      <w:proofErr w:type="gramStart"/>
      <w:r>
        <w:rPr>
          <w:rFonts w:ascii="Arial" w:hAnsi="Arial" w:cs="Arial"/>
        </w:rPr>
        <w:t xml:space="preserve">  </w:t>
      </w:r>
      <w:proofErr w:type="gramEnd"/>
      <w:r>
        <w:rPr>
          <w:rFonts w:ascii="Arial" w:hAnsi="Arial" w:cs="Arial"/>
        </w:rPr>
        <w:t>dados para consulta e acesso pleno para comprimento da LAI.</w:t>
      </w:r>
      <w:r w:rsidR="00B118E4" w:rsidRPr="00AE28BE">
        <w:rPr>
          <w:rFonts w:ascii="Arial" w:hAnsi="Arial" w:cs="Arial"/>
        </w:rPr>
        <w:tab/>
      </w:r>
      <w:r w:rsidR="00B118E4" w:rsidRPr="00AE28BE">
        <w:rPr>
          <w:rFonts w:ascii="Arial" w:hAnsi="Arial" w:cs="Arial"/>
        </w:rPr>
        <w:tab/>
      </w:r>
      <w:r w:rsidR="00B118E4" w:rsidRPr="00AE28BE">
        <w:rPr>
          <w:rFonts w:ascii="Arial" w:hAnsi="Arial" w:cs="Arial"/>
        </w:rPr>
        <w:tab/>
      </w:r>
      <w:r w:rsidR="00C510DD" w:rsidRPr="00AE28BE">
        <w:rPr>
          <w:rFonts w:ascii="Arial" w:hAnsi="Arial" w:cs="Arial"/>
        </w:rPr>
        <w:t xml:space="preserve"> </w:t>
      </w:r>
      <w:r w:rsidR="007E089E" w:rsidRPr="00AE28BE">
        <w:rPr>
          <w:rFonts w:ascii="Arial" w:hAnsi="Arial" w:cs="Arial"/>
        </w:rPr>
        <w:t xml:space="preserve"> </w:t>
      </w:r>
      <w:r w:rsidR="00C510DD" w:rsidRPr="00AE28BE">
        <w:rPr>
          <w:rFonts w:ascii="Arial" w:hAnsi="Arial" w:cs="Arial"/>
        </w:rPr>
        <w:t xml:space="preserve"> </w:t>
      </w:r>
    </w:p>
    <w:p w:rsidR="006C3486" w:rsidRPr="006C3486" w:rsidRDefault="006C7820" w:rsidP="006C3486">
      <w:pPr>
        <w:tabs>
          <w:tab w:val="left" w:pos="1134"/>
          <w:tab w:val="left" w:pos="2268"/>
        </w:tabs>
        <w:spacing w:before="119" w:line="360" w:lineRule="auto"/>
        <w:ind w:firstLine="1418"/>
        <w:jc w:val="both"/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="006C3486">
        <w:rPr>
          <w:rFonts w:ascii="Arial" w:hAnsi="Arial" w:cs="Arial"/>
        </w:rPr>
        <w:t>alienta</w:t>
      </w:r>
      <w:r>
        <w:rPr>
          <w:rFonts w:ascii="Arial" w:hAnsi="Arial" w:cs="Arial"/>
        </w:rPr>
        <w:t>mos</w:t>
      </w:r>
      <w:r w:rsidR="006C3486">
        <w:rPr>
          <w:rFonts w:ascii="Arial" w:hAnsi="Arial" w:cs="Arial"/>
        </w:rPr>
        <w:t xml:space="preserve"> que</w:t>
      </w:r>
      <w:proofErr w:type="gramStart"/>
      <w:r w:rsidR="006C3486">
        <w:rPr>
          <w:rFonts w:ascii="Arial" w:hAnsi="Arial" w:cs="Arial"/>
        </w:rPr>
        <w:t xml:space="preserve"> </w:t>
      </w:r>
      <w:r w:rsidR="006C3486" w:rsidRPr="006C3486">
        <w:rPr>
          <w:rFonts w:ascii="Arial" w:hAnsi="Arial" w:cs="Arial"/>
        </w:rPr>
        <w:t xml:space="preserve"> </w:t>
      </w:r>
      <w:proofErr w:type="gramEnd"/>
      <w:r w:rsidR="006C3486">
        <w:rPr>
          <w:rFonts w:ascii="Arial" w:hAnsi="Arial" w:cs="Arial"/>
        </w:rPr>
        <w:t xml:space="preserve">para </w:t>
      </w:r>
      <w:r w:rsidR="006C3486" w:rsidRPr="006C3486">
        <w:rPr>
          <w:rFonts w:ascii="Arial" w:hAnsi="Arial" w:cs="Arial"/>
        </w:rPr>
        <w:t xml:space="preserve">iniciar um trabalho tão complexo </w:t>
      </w:r>
      <w:r>
        <w:rPr>
          <w:rFonts w:ascii="Arial" w:hAnsi="Arial" w:cs="Arial"/>
        </w:rPr>
        <w:t xml:space="preserve">e relevante </w:t>
      </w:r>
      <w:r w:rsidR="006C3486" w:rsidRPr="006C3486">
        <w:rPr>
          <w:rFonts w:ascii="Arial" w:hAnsi="Arial" w:cs="Arial"/>
        </w:rPr>
        <w:t xml:space="preserve">como o de implementar a LAI em </w:t>
      </w:r>
      <w:r w:rsidR="006C3486">
        <w:rPr>
          <w:rFonts w:ascii="Arial" w:hAnsi="Arial" w:cs="Arial"/>
        </w:rPr>
        <w:t>nosso</w:t>
      </w:r>
      <w:r w:rsidR="006C3486" w:rsidRPr="006C3486">
        <w:rPr>
          <w:rFonts w:ascii="Arial" w:hAnsi="Arial" w:cs="Arial"/>
        </w:rPr>
        <w:t xml:space="preserve"> município, planejar é essencial. Todos os pontos discriminados nesse planejamento precisam estar em sincronia</w:t>
      </w:r>
      <w:proofErr w:type="gramStart"/>
      <w:r w:rsidR="006C3486" w:rsidRPr="006C3486">
        <w:rPr>
          <w:rFonts w:ascii="Arial" w:hAnsi="Arial" w:cs="Arial"/>
        </w:rPr>
        <w:t xml:space="preserve"> </w:t>
      </w:r>
      <w:r w:rsidR="006C3486">
        <w:rPr>
          <w:rFonts w:ascii="Arial" w:hAnsi="Arial" w:cs="Arial"/>
        </w:rPr>
        <w:t xml:space="preserve"> </w:t>
      </w:r>
      <w:proofErr w:type="gramEnd"/>
      <w:r w:rsidR="006C3486" w:rsidRPr="006C3486">
        <w:rPr>
          <w:rFonts w:ascii="Arial" w:hAnsi="Arial" w:cs="Arial"/>
        </w:rPr>
        <w:t xml:space="preserve">para que, em um prazo definido, a Lei de Acesso esteja em pleno funcionamento em todos os seus aspectos </w:t>
      </w:r>
      <w:r w:rsidR="006C3486">
        <w:rPr>
          <w:rFonts w:ascii="Arial" w:hAnsi="Arial" w:cs="Arial"/>
        </w:rPr>
        <w:t xml:space="preserve"> Este trabalho depende dos servidores municipais, responsáveis pela alimentação dos dados e fornecimento das informações </w:t>
      </w:r>
      <w:r w:rsidR="006C3486" w:rsidRPr="006C3486">
        <w:rPr>
          <w:rFonts w:ascii="Arial" w:hAnsi="Arial" w:cs="Arial"/>
        </w:rPr>
        <w:t>relevantes</w:t>
      </w:r>
      <w:r w:rsidR="006C3486">
        <w:rPr>
          <w:rFonts w:ascii="Arial" w:hAnsi="Arial" w:cs="Arial"/>
        </w:rPr>
        <w:t xml:space="preserve"> para a</w:t>
      </w:r>
      <w:r w:rsidR="006C3486" w:rsidRPr="006C3486">
        <w:rPr>
          <w:rFonts w:ascii="Arial" w:hAnsi="Arial" w:cs="Arial"/>
        </w:rPr>
        <w:t xml:space="preserve"> transparência ativa e passiva, gestão documental, classificação de documentos, dentre outros.</w:t>
      </w:r>
      <w:r w:rsidR="006C3486">
        <w:rPr>
          <w:rFonts w:ascii="Arial" w:hAnsi="Arial" w:cs="Arial"/>
        </w:rPr>
        <w:t xml:space="preserve"> Tais tarefas estão sendo implementadas, dependendo da aprovação deste projeto para que possamos d</w:t>
      </w:r>
      <w:r w:rsidR="006C3486" w:rsidRPr="006C3486">
        <w:rPr>
          <w:rFonts w:ascii="Arial" w:hAnsi="Arial" w:cs="Arial"/>
        </w:rPr>
        <w:t>efinir o local onde funcionará o Serviço de Atendimento ao Cidadão</w:t>
      </w:r>
      <w:r w:rsidR="006C3486">
        <w:rPr>
          <w:rFonts w:ascii="Arial" w:hAnsi="Arial" w:cs="Arial"/>
        </w:rPr>
        <w:t>, e</w:t>
      </w:r>
      <w:r w:rsidR="006C3486" w:rsidRPr="006C3486">
        <w:rPr>
          <w:rFonts w:ascii="Arial" w:hAnsi="Arial" w:cs="Arial"/>
        </w:rPr>
        <w:t>strutura</w:t>
      </w:r>
      <w:r w:rsidR="006C3486">
        <w:rPr>
          <w:rFonts w:ascii="Arial" w:hAnsi="Arial" w:cs="Arial"/>
        </w:rPr>
        <w:t>ndo</w:t>
      </w:r>
      <w:r w:rsidR="006C3486" w:rsidRPr="006C3486">
        <w:rPr>
          <w:rFonts w:ascii="Arial" w:hAnsi="Arial" w:cs="Arial"/>
        </w:rPr>
        <w:t xml:space="preserve"> fisicamente o espaço definido para o funcionamento do SIC;</w:t>
      </w:r>
      <w:r w:rsidR="006C3486">
        <w:rPr>
          <w:rFonts w:ascii="Arial" w:hAnsi="Arial" w:cs="Arial"/>
        </w:rPr>
        <w:t xml:space="preserve"> selecionando</w:t>
      </w:r>
      <w:proofErr w:type="gramStart"/>
      <w:r w:rsidR="006C3486">
        <w:rPr>
          <w:rFonts w:ascii="Arial" w:hAnsi="Arial" w:cs="Arial"/>
        </w:rPr>
        <w:t xml:space="preserve"> </w:t>
      </w:r>
      <w:r w:rsidR="006C3486" w:rsidRPr="006C3486">
        <w:rPr>
          <w:rFonts w:ascii="Arial" w:hAnsi="Arial" w:cs="Arial"/>
        </w:rPr>
        <w:t xml:space="preserve"> </w:t>
      </w:r>
      <w:proofErr w:type="gramEnd"/>
      <w:r w:rsidR="006C3486" w:rsidRPr="006C3486">
        <w:rPr>
          <w:rFonts w:ascii="Arial" w:hAnsi="Arial" w:cs="Arial"/>
        </w:rPr>
        <w:t>o</w:t>
      </w:r>
      <w:r w:rsidR="006C3486">
        <w:rPr>
          <w:rFonts w:ascii="Arial" w:hAnsi="Arial" w:cs="Arial"/>
        </w:rPr>
        <w:t>(</w:t>
      </w:r>
      <w:r w:rsidR="006C3486" w:rsidRPr="006C3486">
        <w:rPr>
          <w:rFonts w:ascii="Arial" w:hAnsi="Arial" w:cs="Arial"/>
        </w:rPr>
        <w:t>s</w:t>
      </w:r>
      <w:r w:rsidR="006C3486">
        <w:rPr>
          <w:rFonts w:ascii="Arial" w:hAnsi="Arial" w:cs="Arial"/>
        </w:rPr>
        <w:t>)</w:t>
      </w:r>
      <w:r w:rsidR="006C3486" w:rsidRPr="006C3486">
        <w:rPr>
          <w:rFonts w:ascii="Arial" w:hAnsi="Arial" w:cs="Arial"/>
        </w:rPr>
        <w:t xml:space="preserve"> servidor</w:t>
      </w:r>
      <w:r w:rsidR="006C3486">
        <w:rPr>
          <w:rFonts w:ascii="Arial" w:hAnsi="Arial" w:cs="Arial"/>
        </w:rPr>
        <w:t xml:space="preserve"> (ES)</w:t>
      </w:r>
      <w:r w:rsidR="006C3486" w:rsidRPr="006C3486">
        <w:rPr>
          <w:rFonts w:ascii="Arial" w:hAnsi="Arial" w:cs="Arial"/>
        </w:rPr>
        <w:t xml:space="preserve"> que atuarão no SIC;</w:t>
      </w:r>
      <w:r w:rsidR="006C3486">
        <w:rPr>
          <w:rFonts w:ascii="Arial" w:hAnsi="Arial" w:cs="Arial"/>
        </w:rPr>
        <w:t xml:space="preserve"> </w:t>
      </w:r>
      <w:r w:rsidR="006C3486" w:rsidRPr="006C3486">
        <w:rPr>
          <w:rFonts w:ascii="Arial" w:hAnsi="Arial" w:cs="Arial"/>
        </w:rPr>
        <w:t xml:space="preserve"> </w:t>
      </w:r>
      <w:r w:rsidR="006C3486">
        <w:rPr>
          <w:rFonts w:ascii="Arial" w:hAnsi="Arial" w:cs="Arial"/>
        </w:rPr>
        <w:t>c</w:t>
      </w:r>
      <w:r w:rsidR="006C3486" w:rsidRPr="006C3486">
        <w:rPr>
          <w:rFonts w:ascii="Arial" w:hAnsi="Arial" w:cs="Arial"/>
        </w:rPr>
        <w:t>apacitar os servidores selecionados para a atuação</w:t>
      </w:r>
      <w:r w:rsidR="006C3486">
        <w:rPr>
          <w:rFonts w:ascii="Arial" w:hAnsi="Arial" w:cs="Arial"/>
        </w:rPr>
        <w:t xml:space="preserve">; </w:t>
      </w:r>
      <w:r w:rsidR="006C3486" w:rsidRPr="006C3486">
        <w:rPr>
          <w:rFonts w:ascii="Arial" w:hAnsi="Arial" w:cs="Arial"/>
        </w:rPr>
        <w:t xml:space="preserve"> Elaborar fluxo interno específico para a tramitação dos pedidos de acesso à informação dentro de</w:t>
      </w:r>
      <w:r w:rsidR="006C3486">
        <w:rPr>
          <w:rFonts w:ascii="Arial" w:hAnsi="Arial" w:cs="Arial"/>
        </w:rPr>
        <w:t xml:space="preserve"> cada setor; entre outras.</w:t>
      </w:r>
    </w:p>
    <w:p w:rsidR="00D2088B" w:rsidRPr="00AE28BE" w:rsidRDefault="005D7EB5" w:rsidP="006C3486">
      <w:pPr>
        <w:spacing w:line="360" w:lineRule="auto"/>
        <w:ind w:firstLine="141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="00D2088B" w:rsidRPr="00AE28BE">
        <w:rPr>
          <w:rFonts w:ascii="Arial" w:hAnsi="Arial" w:cs="Arial"/>
        </w:rPr>
        <w:t>Face o acima exposto, esperando ter justificado o presente projeto de lei, solicitamos sua autorização para que possamos transformá-lo em lei para que surta seus jurídicos e legais efeitos.</w:t>
      </w:r>
    </w:p>
    <w:p w:rsidR="00D2088B" w:rsidRPr="00AE28BE" w:rsidRDefault="00D2088B" w:rsidP="006C3486">
      <w:pPr>
        <w:spacing w:line="360" w:lineRule="auto"/>
        <w:ind w:firstLine="1418"/>
        <w:jc w:val="both"/>
        <w:rPr>
          <w:rFonts w:ascii="Arial" w:hAnsi="Arial" w:cs="Arial"/>
        </w:rPr>
      </w:pPr>
      <w:r w:rsidRPr="00AE28BE">
        <w:rPr>
          <w:rFonts w:ascii="Arial" w:hAnsi="Arial" w:cs="Arial"/>
        </w:rPr>
        <w:tab/>
      </w:r>
      <w:r w:rsidRPr="00AE28BE">
        <w:rPr>
          <w:rFonts w:ascii="Arial" w:hAnsi="Arial" w:cs="Arial"/>
        </w:rPr>
        <w:tab/>
      </w:r>
      <w:r w:rsidRPr="00AE28BE">
        <w:rPr>
          <w:rFonts w:ascii="Arial" w:hAnsi="Arial" w:cs="Arial"/>
        </w:rPr>
        <w:tab/>
      </w:r>
    </w:p>
    <w:p w:rsidR="00D2088B" w:rsidRPr="00AE28BE" w:rsidRDefault="00D2088B" w:rsidP="006C3486">
      <w:pPr>
        <w:ind w:left="2124" w:firstLine="1418"/>
        <w:jc w:val="both"/>
        <w:rPr>
          <w:rFonts w:ascii="Arial" w:hAnsi="Arial" w:cs="Arial"/>
        </w:rPr>
      </w:pPr>
      <w:r w:rsidRPr="00AE28BE">
        <w:rPr>
          <w:rFonts w:ascii="Arial" w:hAnsi="Arial" w:cs="Arial"/>
        </w:rPr>
        <w:t>Atenciosamente.</w:t>
      </w:r>
    </w:p>
    <w:p w:rsidR="004C2E6C" w:rsidRDefault="004C2E6C" w:rsidP="006C3486">
      <w:pPr>
        <w:ind w:left="2124" w:firstLine="1418"/>
        <w:jc w:val="both"/>
        <w:rPr>
          <w:rFonts w:ascii="Arial" w:hAnsi="Arial" w:cs="Arial"/>
        </w:rPr>
      </w:pPr>
    </w:p>
    <w:p w:rsidR="005D7EB5" w:rsidRDefault="005D7EB5" w:rsidP="00D2088B">
      <w:pPr>
        <w:ind w:left="2124" w:firstLine="708"/>
        <w:jc w:val="both"/>
        <w:rPr>
          <w:rFonts w:ascii="Arial" w:hAnsi="Arial" w:cs="Arial"/>
        </w:rPr>
      </w:pPr>
    </w:p>
    <w:p w:rsidR="005D7EB5" w:rsidRPr="00AE28BE" w:rsidRDefault="005D7EB5" w:rsidP="00D2088B">
      <w:pPr>
        <w:ind w:left="2124" w:firstLine="708"/>
        <w:jc w:val="both"/>
        <w:rPr>
          <w:rFonts w:ascii="Arial" w:hAnsi="Arial" w:cs="Arial"/>
        </w:rPr>
      </w:pPr>
    </w:p>
    <w:p w:rsidR="004C2E6C" w:rsidRPr="00AE28BE" w:rsidRDefault="004C2E6C" w:rsidP="00D2088B">
      <w:pPr>
        <w:ind w:left="2124" w:firstLine="708"/>
        <w:jc w:val="both"/>
        <w:rPr>
          <w:rFonts w:ascii="Arial" w:hAnsi="Arial" w:cs="Arial"/>
        </w:rPr>
      </w:pPr>
    </w:p>
    <w:p w:rsidR="00D2088B" w:rsidRPr="00AE28BE" w:rsidRDefault="00D2088B" w:rsidP="00D2088B">
      <w:pPr>
        <w:ind w:left="2124" w:firstLine="708"/>
        <w:jc w:val="both"/>
        <w:rPr>
          <w:rFonts w:ascii="Arial" w:hAnsi="Arial" w:cs="Arial"/>
          <w:b/>
        </w:rPr>
      </w:pPr>
      <w:r w:rsidRPr="00AE28BE">
        <w:rPr>
          <w:rFonts w:ascii="Arial" w:hAnsi="Arial" w:cs="Arial"/>
          <w:b/>
        </w:rPr>
        <w:lastRenderedPageBreak/>
        <w:t>MARCOS ERNANI SENGER</w:t>
      </w:r>
      <w:r w:rsidR="001F6DF8" w:rsidRPr="00AE28BE">
        <w:rPr>
          <w:rFonts w:ascii="Arial" w:hAnsi="Arial" w:cs="Arial"/>
          <w:b/>
        </w:rPr>
        <w:t>,</w:t>
      </w:r>
    </w:p>
    <w:p w:rsidR="00AA30F5" w:rsidRPr="00AE28BE" w:rsidRDefault="00D2088B" w:rsidP="006847CF">
      <w:pPr>
        <w:pStyle w:val="Ttulo5"/>
        <w:ind w:left="2124" w:firstLine="708"/>
        <w:rPr>
          <w:b w:val="0"/>
          <w:bCs/>
          <w:sz w:val="24"/>
        </w:rPr>
      </w:pPr>
      <w:r w:rsidRPr="00AE28BE">
        <w:rPr>
          <w:sz w:val="24"/>
        </w:rPr>
        <w:t xml:space="preserve">         </w:t>
      </w:r>
      <w:r w:rsidRPr="00AE28BE">
        <w:rPr>
          <w:b w:val="0"/>
          <w:sz w:val="24"/>
        </w:rPr>
        <w:t>Prefeito Municipal</w:t>
      </w:r>
      <w:r w:rsidR="006847CF" w:rsidRPr="00AE28BE">
        <w:rPr>
          <w:b w:val="0"/>
          <w:sz w:val="24"/>
        </w:rPr>
        <w:t>.</w:t>
      </w:r>
    </w:p>
    <w:p w:rsidR="00D90F39" w:rsidRPr="00AE28BE" w:rsidRDefault="00D2088B" w:rsidP="00AF693C">
      <w:pPr>
        <w:tabs>
          <w:tab w:val="left" w:pos="0"/>
        </w:tabs>
        <w:jc w:val="both"/>
        <w:rPr>
          <w:rFonts w:ascii="Arial" w:hAnsi="Arial" w:cs="Arial"/>
        </w:rPr>
      </w:pPr>
      <w:r w:rsidRPr="00AE28BE">
        <w:rPr>
          <w:rFonts w:ascii="Arial" w:hAnsi="Arial" w:cs="Arial"/>
          <w:b/>
        </w:rPr>
        <w:t xml:space="preserve"> </w:t>
      </w:r>
    </w:p>
    <w:sectPr w:rsidR="00D90F39" w:rsidRPr="00AE28BE" w:rsidSect="007E0C3D">
      <w:headerReference w:type="default" r:id="rId7"/>
      <w:pgSz w:w="11907" w:h="16840" w:code="9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29AB" w:rsidRDefault="00F829AB">
      <w:r>
        <w:separator/>
      </w:r>
    </w:p>
  </w:endnote>
  <w:endnote w:type="continuationSeparator" w:id="1">
    <w:p w:rsidR="00F829AB" w:rsidRDefault="00F829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29AB" w:rsidRDefault="00F829AB">
      <w:r>
        <w:separator/>
      </w:r>
    </w:p>
  </w:footnote>
  <w:footnote w:type="continuationSeparator" w:id="1">
    <w:p w:rsidR="00F829AB" w:rsidRDefault="00F829A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29AB" w:rsidRDefault="00F829AB">
    <w:pPr>
      <w:pStyle w:val="Cabealho"/>
      <w:rPr>
        <w:sz w:val="32"/>
        <w:szCs w:val="40"/>
      </w:rPr>
    </w:pPr>
    <w:r>
      <w:rPr>
        <w:noProof/>
        <w:sz w:val="32"/>
        <w:szCs w:val="40"/>
      </w:rPr>
      <w:drawing>
        <wp:anchor distT="0" distB="0" distL="114300" distR="114300" simplePos="0" relativeHeight="251656192" behindDoc="0" locked="0" layoutInCell="1" allowOverlap="1">
          <wp:simplePos x="0" y="0"/>
          <wp:positionH relativeFrom="column">
            <wp:posOffset>-457200</wp:posOffset>
          </wp:positionH>
          <wp:positionV relativeFrom="paragraph">
            <wp:posOffset>0</wp:posOffset>
          </wp:positionV>
          <wp:extent cx="914400" cy="828040"/>
          <wp:effectExtent l="19050" t="0" r="0" b="0"/>
          <wp:wrapNone/>
          <wp:docPr id="1" name="Imagem 1" descr="brasã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rasã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280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sz w:val="32"/>
        <w:szCs w:val="40"/>
      </w:rPr>
      <w:t xml:space="preserve">                PREFEITURA MUNICIPAL DE SÃO PEDRO DO SUL</w:t>
    </w:r>
  </w:p>
  <w:p w:rsidR="00F829AB" w:rsidRDefault="00F829AB">
    <w:pPr>
      <w:pStyle w:val="Cabealho"/>
      <w:jc w:val="center"/>
      <w:rPr>
        <w:szCs w:val="40"/>
      </w:rPr>
    </w:pPr>
    <w:r>
      <w:rPr>
        <w:szCs w:val="40"/>
      </w:rPr>
      <w:t>CNPJ: 87.489.910/0001-68</w:t>
    </w:r>
  </w:p>
  <w:p w:rsidR="00F829AB" w:rsidRDefault="00F829AB">
    <w:pPr>
      <w:pStyle w:val="Cabealho"/>
      <w:jc w:val="center"/>
      <w:rPr>
        <w:szCs w:val="40"/>
      </w:rPr>
    </w:pPr>
    <w:r>
      <w:rPr>
        <w:szCs w:val="40"/>
      </w:rPr>
      <w:t>Rua Floriano Peixoto, 222</w:t>
    </w:r>
    <w:proofErr w:type="gramStart"/>
    <w:r>
      <w:rPr>
        <w:szCs w:val="40"/>
      </w:rPr>
      <w:t xml:space="preserve">    </w:t>
    </w:r>
    <w:proofErr w:type="gramEnd"/>
    <w:r>
      <w:rPr>
        <w:szCs w:val="40"/>
      </w:rPr>
      <w:t>CEP 97400-000 – São Pedro do Sul - RS</w:t>
    </w:r>
  </w:p>
  <w:p w:rsidR="00F829AB" w:rsidRDefault="00F829AB">
    <w:pPr>
      <w:pStyle w:val="Cabealho"/>
      <w:jc w:val="center"/>
      <w:rPr>
        <w:szCs w:val="40"/>
      </w:rPr>
    </w:pPr>
    <w:r>
      <w:rPr>
        <w:szCs w:val="40"/>
      </w:rPr>
      <w:t>Fone/Fax (55) 3276-1085</w:t>
    </w:r>
  </w:p>
  <w:p w:rsidR="00F829AB" w:rsidRPr="005933BA" w:rsidRDefault="00F829AB">
    <w:pPr>
      <w:pStyle w:val="Cabealho"/>
      <w:jc w:val="center"/>
      <w:rPr>
        <w:rFonts w:ascii="Arial" w:hAnsi="Arial" w:cs="Arial"/>
        <w:b/>
        <w:sz w:val="20"/>
        <w:szCs w:val="20"/>
      </w:rPr>
    </w:pPr>
    <w:r w:rsidRPr="005933BA">
      <w:rPr>
        <w:rFonts w:ascii="Arial" w:hAnsi="Arial" w:cs="Arial"/>
        <w:b/>
        <w:sz w:val="20"/>
        <w:szCs w:val="20"/>
      </w:rPr>
      <w:t>GABINETE DO PREFEITO</w:t>
    </w:r>
  </w:p>
  <w:p w:rsidR="00F829AB" w:rsidRDefault="00200DD8">
    <w:pPr>
      <w:pStyle w:val="Cabealho"/>
      <w:jc w:val="center"/>
      <w:rPr>
        <w:szCs w:val="40"/>
      </w:rPr>
    </w:pPr>
    <w:r w:rsidRPr="00200DD8">
      <w:rPr>
        <w:noProof/>
        <w:sz w:val="20"/>
        <w:szCs w:val="40"/>
      </w:rPr>
      <w:pict>
        <v:line id="_x0000_s2050" style="position:absolute;left:0;text-align:left;z-index:251657216" from="-36pt,6.8pt" to="459pt,6.8pt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01919"/>
    <w:multiLevelType w:val="hybridMultilevel"/>
    <w:tmpl w:val="85989630"/>
    <w:lvl w:ilvl="0" w:tplc="815C3598">
      <w:start w:val="1"/>
      <w:numFmt w:val="lowerLetter"/>
      <w:lvlText w:val="%1)"/>
      <w:lvlJc w:val="left"/>
      <w:pPr>
        <w:tabs>
          <w:tab w:val="num" w:pos="1770"/>
        </w:tabs>
        <w:ind w:left="177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FBB2218"/>
    <w:multiLevelType w:val="multilevel"/>
    <w:tmpl w:val="339C6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9216E4"/>
    <w:multiLevelType w:val="multilevel"/>
    <w:tmpl w:val="85989630"/>
    <w:lvl w:ilvl="0">
      <w:start w:val="1"/>
      <w:numFmt w:val="lowerLetter"/>
      <w:lvlText w:val="%1)"/>
      <w:lvlJc w:val="left"/>
      <w:pPr>
        <w:tabs>
          <w:tab w:val="num" w:pos="1770"/>
        </w:tabs>
        <w:ind w:left="177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5860A6D"/>
    <w:multiLevelType w:val="hybridMultilevel"/>
    <w:tmpl w:val="60F61B04"/>
    <w:lvl w:ilvl="0" w:tplc="4A38CA46">
      <w:start w:val="1"/>
      <w:numFmt w:val="lowerLetter"/>
      <w:lvlText w:val="%1)"/>
      <w:lvlJc w:val="left"/>
      <w:pPr>
        <w:tabs>
          <w:tab w:val="num" w:pos="1770"/>
        </w:tabs>
        <w:ind w:left="177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68D6E5E"/>
    <w:multiLevelType w:val="hybridMultilevel"/>
    <w:tmpl w:val="A15CB444"/>
    <w:lvl w:ilvl="0" w:tplc="04160001">
      <w:start w:val="1"/>
      <w:numFmt w:val="bullet"/>
      <w:lvlText w:val=""/>
      <w:lvlJc w:val="left"/>
      <w:pPr>
        <w:ind w:left="398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70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542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14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86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758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830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02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741" w:hanging="360"/>
      </w:pPr>
      <w:rPr>
        <w:rFonts w:ascii="Wingdings" w:hAnsi="Wingdings" w:hint="default"/>
      </w:rPr>
    </w:lvl>
  </w:abstractNum>
  <w:abstractNum w:abstractNumId="5">
    <w:nsid w:val="3B835BE6"/>
    <w:multiLevelType w:val="multilevel"/>
    <w:tmpl w:val="8B50F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F0A735E"/>
    <w:multiLevelType w:val="hybridMultilevel"/>
    <w:tmpl w:val="827C52C4"/>
    <w:lvl w:ilvl="0" w:tplc="5D0643E2">
      <w:start w:val="1"/>
      <w:numFmt w:val="upperRoman"/>
      <w:lvlText w:val="%1."/>
      <w:lvlJc w:val="left"/>
      <w:pPr>
        <w:ind w:left="214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08" w:hanging="360"/>
      </w:pPr>
    </w:lvl>
    <w:lvl w:ilvl="2" w:tplc="0416001B" w:tentative="1">
      <w:start w:val="1"/>
      <w:numFmt w:val="lowerRoman"/>
      <w:lvlText w:val="%3."/>
      <w:lvlJc w:val="right"/>
      <w:pPr>
        <w:ind w:left="3228" w:hanging="180"/>
      </w:pPr>
    </w:lvl>
    <w:lvl w:ilvl="3" w:tplc="0416000F" w:tentative="1">
      <w:start w:val="1"/>
      <w:numFmt w:val="decimal"/>
      <w:lvlText w:val="%4."/>
      <w:lvlJc w:val="left"/>
      <w:pPr>
        <w:ind w:left="3948" w:hanging="360"/>
      </w:pPr>
    </w:lvl>
    <w:lvl w:ilvl="4" w:tplc="04160019" w:tentative="1">
      <w:start w:val="1"/>
      <w:numFmt w:val="lowerLetter"/>
      <w:lvlText w:val="%5."/>
      <w:lvlJc w:val="left"/>
      <w:pPr>
        <w:ind w:left="4668" w:hanging="360"/>
      </w:pPr>
    </w:lvl>
    <w:lvl w:ilvl="5" w:tplc="0416001B" w:tentative="1">
      <w:start w:val="1"/>
      <w:numFmt w:val="lowerRoman"/>
      <w:lvlText w:val="%6."/>
      <w:lvlJc w:val="right"/>
      <w:pPr>
        <w:ind w:left="5388" w:hanging="180"/>
      </w:pPr>
    </w:lvl>
    <w:lvl w:ilvl="6" w:tplc="0416000F" w:tentative="1">
      <w:start w:val="1"/>
      <w:numFmt w:val="decimal"/>
      <w:lvlText w:val="%7."/>
      <w:lvlJc w:val="left"/>
      <w:pPr>
        <w:ind w:left="6108" w:hanging="360"/>
      </w:pPr>
    </w:lvl>
    <w:lvl w:ilvl="7" w:tplc="04160019" w:tentative="1">
      <w:start w:val="1"/>
      <w:numFmt w:val="lowerLetter"/>
      <w:lvlText w:val="%8."/>
      <w:lvlJc w:val="left"/>
      <w:pPr>
        <w:ind w:left="6828" w:hanging="360"/>
      </w:pPr>
    </w:lvl>
    <w:lvl w:ilvl="8" w:tplc="0416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7">
    <w:nsid w:val="4F2C16E6"/>
    <w:multiLevelType w:val="hybridMultilevel"/>
    <w:tmpl w:val="60426130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AE24EE4"/>
    <w:multiLevelType w:val="hybridMultilevel"/>
    <w:tmpl w:val="8D90374E"/>
    <w:lvl w:ilvl="0" w:tplc="815C3598">
      <w:start w:val="1"/>
      <w:numFmt w:val="lowerLetter"/>
      <w:lvlText w:val="%1)"/>
      <w:lvlJc w:val="left"/>
      <w:pPr>
        <w:tabs>
          <w:tab w:val="num" w:pos="1770"/>
        </w:tabs>
        <w:ind w:left="177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F6424EC"/>
    <w:multiLevelType w:val="hybridMultilevel"/>
    <w:tmpl w:val="EA8ED10E"/>
    <w:lvl w:ilvl="0" w:tplc="16C6EA80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A6F5021"/>
    <w:multiLevelType w:val="hybridMultilevel"/>
    <w:tmpl w:val="B86EF510"/>
    <w:lvl w:ilvl="0" w:tplc="003AF230">
      <w:start w:val="2088"/>
      <w:numFmt w:val="decimal"/>
      <w:lvlText w:val="%1"/>
      <w:lvlJc w:val="left"/>
      <w:pPr>
        <w:tabs>
          <w:tab w:val="num" w:pos="1511"/>
        </w:tabs>
        <w:ind w:left="1511" w:hanging="6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11">
    <w:nsid w:val="7C603089"/>
    <w:multiLevelType w:val="multilevel"/>
    <w:tmpl w:val="46269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5"/>
  </w:num>
  <w:num w:numId="3">
    <w:abstractNumId w:val="1"/>
  </w:num>
  <w:num w:numId="4">
    <w:abstractNumId w:val="10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4"/>
  </w:num>
  <w:num w:numId="9">
    <w:abstractNumId w:val="2"/>
  </w:num>
  <w:num w:numId="10">
    <w:abstractNumId w:val="8"/>
  </w:num>
  <w:num w:numId="11">
    <w:abstractNumId w:val="6"/>
  </w:num>
  <w:num w:numId="12">
    <w:abstractNumId w:val="3"/>
  </w:num>
  <w:num w:numId="13">
    <w:abstractNumId w:val="7"/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stylePaneFormatFilter w:val="3F01"/>
  <w:defaultTabStop w:val="708"/>
  <w:hyphenationZone w:val="425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4672EB"/>
    <w:rsid w:val="00003C24"/>
    <w:rsid w:val="00012AF0"/>
    <w:rsid w:val="0001687E"/>
    <w:rsid w:val="000169A3"/>
    <w:rsid w:val="00031A37"/>
    <w:rsid w:val="00033DBE"/>
    <w:rsid w:val="0003704C"/>
    <w:rsid w:val="00041E67"/>
    <w:rsid w:val="0004465D"/>
    <w:rsid w:val="00047155"/>
    <w:rsid w:val="00054516"/>
    <w:rsid w:val="00056485"/>
    <w:rsid w:val="0005690E"/>
    <w:rsid w:val="00062C26"/>
    <w:rsid w:val="00071AF2"/>
    <w:rsid w:val="00071F2D"/>
    <w:rsid w:val="00081EE6"/>
    <w:rsid w:val="0008379E"/>
    <w:rsid w:val="000856D2"/>
    <w:rsid w:val="0008602E"/>
    <w:rsid w:val="000B25E6"/>
    <w:rsid w:val="000C1647"/>
    <w:rsid w:val="000C392A"/>
    <w:rsid w:val="000C559F"/>
    <w:rsid w:val="000C7A5C"/>
    <w:rsid w:val="000D0580"/>
    <w:rsid w:val="000D22F8"/>
    <w:rsid w:val="000E3D35"/>
    <w:rsid w:val="000E6B0C"/>
    <w:rsid w:val="000E71C3"/>
    <w:rsid w:val="000F2D02"/>
    <w:rsid w:val="000F4EBE"/>
    <w:rsid w:val="000F5C86"/>
    <w:rsid w:val="000F72E5"/>
    <w:rsid w:val="000F751B"/>
    <w:rsid w:val="000F7AAE"/>
    <w:rsid w:val="001030EA"/>
    <w:rsid w:val="00104F9F"/>
    <w:rsid w:val="00110991"/>
    <w:rsid w:val="0011157E"/>
    <w:rsid w:val="001124EC"/>
    <w:rsid w:val="001146FE"/>
    <w:rsid w:val="00127BF2"/>
    <w:rsid w:val="001376EC"/>
    <w:rsid w:val="0014351E"/>
    <w:rsid w:val="0014373C"/>
    <w:rsid w:val="00143F49"/>
    <w:rsid w:val="0014440B"/>
    <w:rsid w:val="00147E79"/>
    <w:rsid w:val="00150EBA"/>
    <w:rsid w:val="0015730F"/>
    <w:rsid w:val="00160A43"/>
    <w:rsid w:val="00164A98"/>
    <w:rsid w:val="00166B80"/>
    <w:rsid w:val="001712D3"/>
    <w:rsid w:val="001734EB"/>
    <w:rsid w:val="0017716F"/>
    <w:rsid w:val="001819E6"/>
    <w:rsid w:val="0018417A"/>
    <w:rsid w:val="001879B3"/>
    <w:rsid w:val="00191C6C"/>
    <w:rsid w:val="00196E40"/>
    <w:rsid w:val="001A29F8"/>
    <w:rsid w:val="001B6A22"/>
    <w:rsid w:val="001C0C15"/>
    <w:rsid w:val="001C7787"/>
    <w:rsid w:val="001C7D61"/>
    <w:rsid w:val="001D0511"/>
    <w:rsid w:val="001D2E7D"/>
    <w:rsid w:val="001D5011"/>
    <w:rsid w:val="001F4737"/>
    <w:rsid w:val="001F6DF8"/>
    <w:rsid w:val="00200DD8"/>
    <w:rsid w:val="00204C91"/>
    <w:rsid w:val="00204FE6"/>
    <w:rsid w:val="002119AA"/>
    <w:rsid w:val="00215A39"/>
    <w:rsid w:val="002207EA"/>
    <w:rsid w:val="00220B81"/>
    <w:rsid w:val="00231D57"/>
    <w:rsid w:val="00232069"/>
    <w:rsid w:val="002322BA"/>
    <w:rsid w:val="00244B1C"/>
    <w:rsid w:val="00250B10"/>
    <w:rsid w:val="00251B81"/>
    <w:rsid w:val="0025598B"/>
    <w:rsid w:val="00257291"/>
    <w:rsid w:val="00257B05"/>
    <w:rsid w:val="00263CF5"/>
    <w:rsid w:val="0026750D"/>
    <w:rsid w:val="00270733"/>
    <w:rsid w:val="0027376D"/>
    <w:rsid w:val="00282077"/>
    <w:rsid w:val="00283F10"/>
    <w:rsid w:val="00284E61"/>
    <w:rsid w:val="00285394"/>
    <w:rsid w:val="00286A70"/>
    <w:rsid w:val="00287101"/>
    <w:rsid w:val="002907FD"/>
    <w:rsid w:val="002923CB"/>
    <w:rsid w:val="0029584B"/>
    <w:rsid w:val="00296CDA"/>
    <w:rsid w:val="002A0031"/>
    <w:rsid w:val="002A0087"/>
    <w:rsid w:val="002A48DA"/>
    <w:rsid w:val="002A5E53"/>
    <w:rsid w:val="002A706C"/>
    <w:rsid w:val="002B10E0"/>
    <w:rsid w:val="002B4C01"/>
    <w:rsid w:val="002B5532"/>
    <w:rsid w:val="002C1D29"/>
    <w:rsid w:val="002C2D3F"/>
    <w:rsid w:val="002D244E"/>
    <w:rsid w:val="002D59D5"/>
    <w:rsid w:val="002D5DA6"/>
    <w:rsid w:val="002F42AE"/>
    <w:rsid w:val="002F7D8B"/>
    <w:rsid w:val="00310244"/>
    <w:rsid w:val="003138FA"/>
    <w:rsid w:val="00314156"/>
    <w:rsid w:val="00316E36"/>
    <w:rsid w:val="003238AA"/>
    <w:rsid w:val="00324FF9"/>
    <w:rsid w:val="00330AD3"/>
    <w:rsid w:val="00330EF5"/>
    <w:rsid w:val="00331F66"/>
    <w:rsid w:val="00343939"/>
    <w:rsid w:val="00345EB3"/>
    <w:rsid w:val="00354018"/>
    <w:rsid w:val="003640BF"/>
    <w:rsid w:val="003652CB"/>
    <w:rsid w:val="00376C44"/>
    <w:rsid w:val="0037743E"/>
    <w:rsid w:val="00380325"/>
    <w:rsid w:val="003819F8"/>
    <w:rsid w:val="00384079"/>
    <w:rsid w:val="00392252"/>
    <w:rsid w:val="00392618"/>
    <w:rsid w:val="003A09E7"/>
    <w:rsid w:val="003A2062"/>
    <w:rsid w:val="003A25E2"/>
    <w:rsid w:val="003A5CC0"/>
    <w:rsid w:val="003A5F74"/>
    <w:rsid w:val="003A6440"/>
    <w:rsid w:val="003A675B"/>
    <w:rsid w:val="003B3CAD"/>
    <w:rsid w:val="003B5345"/>
    <w:rsid w:val="003B5560"/>
    <w:rsid w:val="003B6A66"/>
    <w:rsid w:val="003C6AEE"/>
    <w:rsid w:val="003D11B2"/>
    <w:rsid w:val="003D291E"/>
    <w:rsid w:val="003D5D91"/>
    <w:rsid w:val="003D6151"/>
    <w:rsid w:val="003D6D54"/>
    <w:rsid w:val="003E20D8"/>
    <w:rsid w:val="003E5B97"/>
    <w:rsid w:val="003E7ECB"/>
    <w:rsid w:val="003F4DBC"/>
    <w:rsid w:val="003F5D53"/>
    <w:rsid w:val="00401E0B"/>
    <w:rsid w:val="004020ED"/>
    <w:rsid w:val="0041131F"/>
    <w:rsid w:val="00415D3F"/>
    <w:rsid w:val="00423266"/>
    <w:rsid w:val="00425D94"/>
    <w:rsid w:val="004368B8"/>
    <w:rsid w:val="004416B9"/>
    <w:rsid w:val="00442E65"/>
    <w:rsid w:val="00445AF4"/>
    <w:rsid w:val="00447861"/>
    <w:rsid w:val="004508F0"/>
    <w:rsid w:val="00453C8F"/>
    <w:rsid w:val="004547E6"/>
    <w:rsid w:val="0045547B"/>
    <w:rsid w:val="004568D0"/>
    <w:rsid w:val="00466A73"/>
    <w:rsid w:val="004672EB"/>
    <w:rsid w:val="00471392"/>
    <w:rsid w:val="00471FA3"/>
    <w:rsid w:val="00497056"/>
    <w:rsid w:val="004A0E8E"/>
    <w:rsid w:val="004A1140"/>
    <w:rsid w:val="004B0CA8"/>
    <w:rsid w:val="004B6D33"/>
    <w:rsid w:val="004C2E6C"/>
    <w:rsid w:val="004C45FA"/>
    <w:rsid w:val="004E04DF"/>
    <w:rsid w:val="004E7F52"/>
    <w:rsid w:val="004F0AB8"/>
    <w:rsid w:val="004F177D"/>
    <w:rsid w:val="004F18C6"/>
    <w:rsid w:val="005067A2"/>
    <w:rsid w:val="00520AA1"/>
    <w:rsid w:val="005235AE"/>
    <w:rsid w:val="005253BF"/>
    <w:rsid w:val="00527165"/>
    <w:rsid w:val="00532095"/>
    <w:rsid w:val="00535886"/>
    <w:rsid w:val="005366AF"/>
    <w:rsid w:val="00541B4A"/>
    <w:rsid w:val="00544D94"/>
    <w:rsid w:val="00562E1E"/>
    <w:rsid w:val="0056796D"/>
    <w:rsid w:val="00567A44"/>
    <w:rsid w:val="00570B2E"/>
    <w:rsid w:val="00571C60"/>
    <w:rsid w:val="00571E88"/>
    <w:rsid w:val="00572EC8"/>
    <w:rsid w:val="005803F6"/>
    <w:rsid w:val="00586313"/>
    <w:rsid w:val="00586392"/>
    <w:rsid w:val="005933BA"/>
    <w:rsid w:val="005B21D8"/>
    <w:rsid w:val="005B2A6B"/>
    <w:rsid w:val="005B48D7"/>
    <w:rsid w:val="005B7B9B"/>
    <w:rsid w:val="005C3187"/>
    <w:rsid w:val="005C325D"/>
    <w:rsid w:val="005C5F3F"/>
    <w:rsid w:val="005D49CE"/>
    <w:rsid w:val="005D7A19"/>
    <w:rsid w:val="005D7EB5"/>
    <w:rsid w:val="005E3E7F"/>
    <w:rsid w:val="005E5CA8"/>
    <w:rsid w:val="005F00A4"/>
    <w:rsid w:val="005F448F"/>
    <w:rsid w:val="00603B7F"/>
    <w:rsid w:val="00606B85"/>
    <w:rsid w:val="006109EB"/>
    <w:rsid w:val="00612628"/>
    <w:rsid w:val="006165CD"/>
    <w:rsid w:val="006167E7"/>
    <w:rsid w:val="00630392"/>
    <w:rsid w:val="00634612"/>
    <w:rsid w:val="00644043"/>
    <w:rsid w:val="00644EF3"/>
    <w:rsid w:val="006450DA"/>
    <w:rsid w:val="0064536C"/>
    <w:rsid w:val="00647E29"/>
    <w:rsid w:val="00662E4F"/>
    <w:rsid w:val="00663147"/>
    <w:rsid w:val="00663F1B"/>
    <w:rsid w:val="006644D4"/>
    <w:rsid w:val="00667592"/>
    <w:rsid w:val="00671412"/>
    <w:rsid w:val="00671BFD"/>
    <w:rsid w:val="00673A07"/>
    <w:rsid w:val="006744E9"/>
    <w:rsid w:val="006847CF"/>
    <w:rsid w:val="00684AE2"/>
    <w:rsid w:val="006922A9"/>
    <w:rsid w:val="0069233A"/>
    <w:rsid w:val="0069731B"/>
    <w:rsid w:val="006973EA"/>
    <w:rsid w:val="006A0A20"/>
    <w:rsid w:val="006A274C"/>
    <w:rsid w:val="006A6A5B"/>
    <w:rsid w:val="006A6BA6"/>
    <w:rsid w:val="006B2D43"/>
    <w:rsid w:val="006B78AD"/>
    <w:rsid w:val="006B7CD5"/>
    <w:rsid w:val="006B7F0D"/>
    <w:rsid w:val="006C3486"/>
    <w:rsid w:val="006C4CA6"/>
    <w:rsid w:val="006C6E80"/>
    <w:rsid w:val="006C7820"/>
    <w:rsid w:val="006D009C"/>
    <w:rsid w:val="006D4E58"/>
    <w:rsid w:val="006D66E4"/>
    <w:rsid w:val="006E3DFC"/>
    <w:rsid w:val="006E684C"/>
    <w:rsid w:val="006F1761"/>
    <w:rsid w:val="006F2762"/>
    <w:rsid w:val="006F4501"/>
    <w:rsid w:val="006F78AD"/>
    <w:rsid w:val="00700697"/>
    <w:rsid w:val="00706C09"/>
    <w:rsid w:val="0070717D"/>
    <w:rsid w:val="00713FC1"/>
    <w:rsid w:val="00716822"/>
    <w:rsid w:val="00716AD8"/>
    <w:rsid w:val="00721331"/>
    <w:rsid w:val="00721944"/>
    <w:rsid w:val="00726269"/>
    <w:rsid w:val="00726B70"/>
    <w:rsid w:val="00727E8F"/>
    <w:rsid w:val="007307B6"/>
    <w:rsid w:val="00731184"/>
    <w:rsid w:val="007356DB"/>
    <w:rsid w:val="00741214"/>
    <w:rsid w:val="00741242"/>
    <w:rsid w:val="00742E07"/>
    <w:rsid w:val="00743717"/>
    <w:rsid w:val="00751A1D"/>
    <w:rsid w:val="00752314"/>
    <w:rsid w:val="00764981"/>
    <w:rsid w:val="00765424"/>
    <w:rsid w:val="007708E9"/>
    <w:rsid w:val="00771395"/>
    <w:rsid w:val="007755FE"/>
    <w:rsid w:val="0077665F"/>
    <w:rsid w:val="00777B7C"/>
    <w:rsid w:val="00780F5A"/>
    <w:rsid w:val="00781E25"/>
    <w:rsid w:val="00791967"/>
    <w:rsid w:val="00793E9E"/>
    <w:rsid w:val="00794CA4"/>
    <w:rsid w:val="007A1CE0"/>
    <w:rsid w:val="007B120A"/>
    <w:rsid w:val="007B1610"/>
    <w:rsid w:val="007B51F6"/>
    <w:rsid w:val="007B674F"/>
    <w:rsid w:val="007C3FAF"/>
    <w:rsid w:val="007D09CA"/>
    <w:rsid w:val="007D203F"/>
    <w:rsid w:val="007D5CDA"/>
    <w:rsid w:val="007D70BD"/>
    <w:rsid w:val="007E089E"/>
    <w:rsid w:val="007E0C3D"/>
    <w:rsid w:val="007F0F41"/>
    <w:rsid w:val="007F33FB"/>
    <w:rsid w:val="007F728A"/>
    <w:rsid w:val="0081100F"/>
    <w:rsid w:val="00817258"/>
    <w:rsid w:val="00833746"/>
    <w:rsid w:val="00847FED"/>
    <w:rsid w:val="00861DD1"/>
    <w:rsid w:val="008625F8"/>
    <w:rsid w:val="0086263D"/>
    <w:rsid w:val="00863E6A"/>
    <w:rsid w:val="00873590"/>
    <w:rsid w:val="00882ADB"/>
    <w:rsid w:val="00885DE0"/>
    <w:rsid w:val="0088751C"/>
    <w:rsid w:val="0088768A"/>
    <w:rsid w:val="008877F5"/>
    <w:rsid w:val="00893EC7"/>
    <w:rsid w:val="00897070"/>
    <w:rsid w:val="008978B1"/>
    <w:rsid w:val="008A276A"/>
    <w:rsid w:val="008B0C64"/>
    <w:rsid w:val="008B314C"/>
    <w:rsid w:val="008B359E"/>
    <w:rsid w:val="008B4DA7"/>
    <w:rsid w:val="008C29F1"/>
    <w:rsid w:val="008C4748"/>
    <w:rsid w:val="008C7D57"/>
    <w:rsid w:val="008D5D68"/>
    <w:rsid w:val="008D60D5"/>
    <w:rsid w:val="008D6822"/>
    <w:rsid w:val="008E336A"/>
    <w:rsid w:val="008E63EB"/>
    <w:rsid w:val="008F46FB"/>
    <w:rsid w:val="008F693B"/>
    <w:rsid w:val="00904FB6"/>
    <w:rsid w:val="00916BE0"/>
    <w:rsid w:val="00922786"/>
    <w:rsid w:val="00924BC5"/>
    <w:rsid w:val="00931AB0"/>
    <w:rsid w:val="00933D4E"/>
    <w:rsid w:val="00937A22"/>
    <w:rsid w:val="00944709"/>
    <w:rsid w:val="009451EC"/>
    <w:rsid w:val="0095162C"/>
    <w:rsid w:val="00960F22"/>
    <w:rsid w:val="00962396"/>
    <w:rsid w:val="00963B14"/>
    <w:rsid w:val="00963B52"/>
    <w:rsid w:val="00964A9C"/>
    <w:rsid w:val="00977509"/>
    <w:rsid w:val="00983DC9"/>
    <w:rsid w:val="009939F7"/>
    <w:rsid w:val="00997031"/>
    <w:rsid w:val="009A7380"/>
    <w:rsid w:val="009A7A64"/>
    <w:rsid w:val="009B319B"/>
    <w:rsid w:val="009D307F"/>
    <w:rsid w:val="009D3AB3"/>
    <w:rsid w:val="009E2176"/>
    <w:rsid w:val="009E44CC"/>
    <w:rsid w:val="009F1A94"/>
    <w:rsid w:val="009F3348"/>
    <w:rsid w:val="00A0196C"/>
    <w:rsid w:val="00A03C87"/>
    <w:rsid w:val="00A05404"/>
    <w:rsid w:val="00A06D1B"/>
    <w:rsid w:val="00A074F7"/>
    <w:rsid w:val="00A11D91"/>
    <w:rsid w:val="00A14D74"/>
    <w:rsid w:val="00A16F88"/>
    <w:rsid w:val="00A27D69"/>
    <w:rsid w:val="00A322B5"/>
    <w:rsid w:val="00A3345C"/>
    <w:rsid w:val="00A33DAC"/>
    <w:rsid w:val="00A41916"/>
    <w:rsid w:val="00A41DB5"/>
    <w:rsid w:val="00A43E36"/>
    <w:rsid w:val="00A44DD8"/>
    <w:rsid w:val="00A44F6E"/>
    <w:rsid w:val="00A47098"/>
    <w:rsid w:val="00A513CC"/>
    <w:rsid w:val="00A54B07"/>
    <w:rsid w:val="00A55E58"/>
    <w:rsid w:val="00A60604"/>
    <w:rsid w:val="00A657F5"/>
    <w:rsid w:val="00A7377B"/>
    <w:rsid w:val="00A76E90"/>
    <w:rsid w:val="00A8329D"/>
    <w:rsid w:val="00A878C0"/>
    <w:rsid w:val="00A90D3F"/>
    <w:rsid w:val="00A93BF0"/>
    <w:rsid w:val="00A970F5"/>
    <w:rsid w:val="00AA0148"/>
    <w:rsid w:val="00AA09F1"/>
    <w:rsid w:val="00AA30F5"/>
    <w:rsid w:val="00AA52CE"/>
    <w:rsid w:val="00AB0884"/>
    <w:rsid w:val="00AB112B"/>
    <w:rsid w:val="00AB4EAF"/>
    <w:rsid w:val="00AC0FD5"/>
    <w:rsid w:val="00AC26D6"/>
    <w:rsid w:val="00AD3D43"/>
    <w:rsid w:val="00AD72E1"/>
    <w:rsid w:val="00AD7670"/>
    <w:rsid w:val="00AE28BE"/>
    <w:rsid w:val="00AE6120"/>
    <w:rsid w:val="00AE6FE1"/>
    <w:rsid w:val="00AE7848"/>
    <w:rsid w:val="00AF3508"/>
    <w:rsid w:val="00AF693C"/>
    <w:rsid w:val="00AF7600"/>
    <w:rsid w:val="00B01722"/>
    <w:rsid w:val="00B058D1"/>
    <w:rsid w:val="00B06143"/>
    <w:rsid w:val="00B06666"/>
    <w:rsid w:val="00B075A0"/>
    <w:rsid w:val="00B077AD"/>
    <w:rsid w:val="00B078F2"/>
    <w:rsid w:val="00B118E4"/>
    <w:rsid w:val="00B11AFC"/>
    <w:rsid w:val="00B1477E"/>
    <w:rsid w:val="00B15D29"/>
    <w:rsid w:val="00B20ED1"/>
    <w:rsid w:val="00B22EEB"/>
    <w:rsid w:val="00B2687C"/>
    <w:rsid w:val="00B27804"/>
    <w:rsid w:val="00B32567"/>
    <w:rsid w:val="00B41BC4"/>
    <w:rsid w:val="00B448CE"/>
    <w:rsid w:val="00B47DA9"/>
    <w:rsid w:val="00B5126B"/>
    <w:rsid w:val="00B52BED"/>
    <w:rsid w:val="00B578FF"/>
    <w:rsid w:val="00B647A9"/>
    <w:rsid w:val="00B64A4E"/>
    <w:rsid w:val="00B708C9"/>
    <w:rsid w:val="00B7196E"/>
    <w:rsid w:val="00B74F84"/>
    <w:rsid w:val="00B8155B"/>
    <w:rsid w:val="00B840A5"/>
    <w:rsid w:val="00B8642D"/>
    <w:rsid w:val="00B94246"/>
    <w:rsid w:val="00B97C79"/>
    <w:rsid w:val="00B97CD6"/>
    <w:rsid w:val="00BA0110"/>
    <w:rsid w:val="00BA3620"/>
    <w:rsid w:val="00BB5656"/>
    <w:rsid w:val="00BD1E47"/>
    <w:rsid w:val="00BD5004"/>
    <w:rsid w:val="00BD671A"/>
    <w:rsid w:val="00BE0400"/>
    <w:rsid w:val="00BE077F"/>
    <w:rsid w:val="00BE1F44"/>
    <w:rsid w:val="00BF1205"/>
    <w:rsid w:val="00BF1E69"/>
    <w:rsid w:val="00BF304B"/>
    <w:rsid w:val="00BF3937"/>
    <w:rsid w:val="00C057C9"/>
    <w:rsid w:val="00C11ADE"/>
    <w:rsid w:val="00C17FA3"/>
    <w:rsid w:val="00C24CEC"/>
    <w:rsid w:val="00C24D78"/>
    <w:rsid w:val="00C31806"/>
    <w:rsid w:val="00C322A9"/>
    <w:rsid w:val="00C32591"/>
    <w:rsid w:val="00C32CC3"/>
    <w:rsid w:val="00C33364"/>
    <w:rsid w:val="00C33D24"/>
    <w:rsid w:val="00C3608A"/>
    <w:rsid w:val="00C41123"/>
    <w:rsid w:val="00C41652"/>
    <w:rsid w:val="00C42566"/>
    <w:rsid w:val="00C446F5"/>
    <w:rsid w:val="00C44A98"/>
    <w:rsid w:val="00C510DD"/>
    <w:rsid w:val="00C552D4"/>
    <w:rsid w:val="00C64544"/>
    <w:rsid w:val="00C64FA6"/>
    <w:rsid w:val="00C66B5F"/>
    <w:rsid w:val="00C67ADC"/>
    <w:rsid w:val="00C8328E"/>
    <w:rsid w:val="00C837A1"/>
    <w:rsid w:val="00C8664F"/>
    <w:rsid w:val="00C92DB2"/>
    <w:rsid w:val="00C93264"/>
    <w:rsid w:val="00C96645"/>
    <w:rsid w:val="00CA3F92"/>
    <w:rsid w:val="00CA4B39"/>
    <w:rsid w:val="00CB02BD"/>
    <w:rsid w:val="00CC261A"/>
    <w:rsid w:val="00CC75EB"/>
    <w:rsid w:val="00CC774B"/>
    <w:rsid w:val="00CC7B5E"/>
    <w:rsid w:val="00CD0377"/>
    <w:rsid w:val="00CE47D7"/>
    <w:rsid w:val="00CF1AF5"/>
    <w:rsid w:val="00D1027E"/>
    <w:rsid w:val="00D13262"/>
    <w:rsid w:val="00D15EC9"/>
    <w:rsid w:val="00D17DFE"/>
    <w:rsid w:val="00D2088B"/>
    <w:rsid w:val="00D24668"/>
    <w:rsid w:val="00D24985"/>
    <w:rsid w:val="00D254C3"/>
    <w:rsid w:val="00D273E2"/>
    <w:rsid w:val="00D30488"/>
    <w:rsid w:val="00D33C35"/>
    <w:rsid w:val="00D51032"/>
    <w:rsid w:val="00D562E8"/>
    <w:rsid w:val="00D63EEB"/>
    <w:rsid w:val="00D67F39"/>
    <w:rsid w:val="00D72A29"/>
    <w:rsid w:val="00D74FB2"/>
    <w:rsid w:val="00D77F21"/>
    <w:rsid w:val="00D9094A"/>
    <w:rsid w:val="00D90F39"/>
    <w:rsid w:val="00D944DD"/>
    <w:rsid w:val="00DA0A50"/>
    <w:rsid w:val="00DA6CFD"/>
    <w:rsid w:val="00DB6E61"/>
    <w:rsid w:val="00DC30DB"/>
    <w:rsid w:val="00DC715D"/>
    <w:rsid w:val="00DC7E47"/>
    <w:rsid w:val="00DD2C1C"/>
    <w:rsid w:val="00DD5152"/>
    <w:rsid w:val="00DD7878"/>
    <w:rsid w:val="00DE30B7"/>
    <w:rsid w:val="00DE35B6"/>
    <w:rsid w:val="00DE3E43"/>
    <w:rsid w:val="00DF22A0"/>
    <w:rsid w:val="00DF27D4"/>
    <w:rsid w:val="00DF68AE"/>
    <w:rsid w:val="00DF7563"/>
    <w:rsid w:val="00E05CF1"/>
    <w:rsid w:val="00E05EF8"/>
    <w:rsid w:val="00E14634"/>
    <w:rsid w:val="00E155AA"/>
    <w:rsid w:val="00E250E1"/>
    <w:rsid w:val="00E25CD5"/>
    <w:rsid w:val="00E27031"/>
    <w:rsid w:val="00E274EF"/>
    <w:rsid w:val="00E27DCB"/>
    <w:rsid w:val="00E42AA2"/>
    <w:rsid w:val="00E50B44"/>
    <w:rsid w:val="00E61803"/>
    <w:rsid w:val="00E618A7"/>
    <w:rsid w:val="00E674ED"/>
    <w:rsid w:val="00E74248"/>
    <w:rsid w:val="00E761FC"/>
    <w:rsid w:val="00E84B43"/>
    <w:rsid w:val="00E86B32"/>
    <w:rsid w:val="00E91323"/>
    <w:rsid w:val="00E9645C"/>
    <w:rsid w:val="00EA0D5C"/>
    <w:rsid w:val="00EA190B"/>
    <w:rsid w:val="00EA2D70"/>
    <w:rsid w:val="00EB3BC2"/>
    <w:rsid w:val="00EB422D"/>
    <w:rsid w:val="00EC0586"/>
    <w:rsid w:val="00EC1C52"/>
    <w:rsid w:val="00EC1D06"/>
    <w:rsid w:val="00EC2932"/>
    <w:rsid w:val="00EC3A60"/>
    <w:rsid w:val="00EC4B00"/>
    <w:rsid w:val="00EC5B93"/>
    <w:rsid w:val="00ED495E"/>
    <w:rsid w:val="00ED5990"/>
    <w:rsid w:val="00ED59AA"/>
    <w:rsid w:val="00EE0804"/>
    <w:rsid w:val="00EE0D22"/>
    <w:rsid w:val="00EE3CDA"/>
    <w:rsid w:val="00EE5F14"/>
    <w:rsid w:val="00EF018B"/>
    <w:rsid w:val="00EF35DF"/>
    <w:rsid w:val="00EF5127"/>
    <w:rsid w:val="00EF60CB"/>
    <w:rsid w:val="00EF72CB"/>
    <w:rsid w:val="00F0173F"/>
    <w:rsid w:val="00F1018A"/>
    <w:rsid w:val="00F14C21"/>
    <w:rsid w:val="00F14C73"/>
    <w:rsid w:val="00F15096"/>
    <w:rsid w:val="00F160C8"/>
    <w:rsid w:val="00F22CB1"/>
    <w:rsid w:val="00F22F70"/>
    <w:rsid w:val="00F303F7"/>
    <w:rsid w:val="00F33D11"/>
    <w:rsid w:val="00F403DC"/>
    <w:rsid w:val="00F43644"/>
    <w:rsid w:val="00F4684C"/>
    <w:rsid w:val="00F5550D"/>
    <w:rsid w:val="00F6123B"/>
    <w:rsid w:val="00F640C8"/>
    <w:rsid w:val="00F647BA"/>
    <w:rsid w:val="00F72036"/>
    <w:rsid w:val="00F75AFD"/>
    <w:rsid w:val="00F829AB"/>
    <w:rsid w:val="00F83952"/>
    <w:rsid w:val="00F8399C"/>
    <w:rsid w:val="00F8508B"/>
    <w:rsid w:val="00F87273"/>
    <w:rsid w:val="00F90A70"/>
    <w:rsid w:val="00F91DF6"/>
    <w:rsid w:val="00FA004A"/>
    <w:rsid w:val="00FA0BCC"/>
    <w:rsid w:val="00FA37C3"/>
    <w:rsid w:val="00FA64F9"/>
    <w:rsid w:val="00FA65F8"/>
    <w:rsid w:val="00FC6179"/>
    <w:rsid w:val="00FD59E8"/>
    <w:rsid w:val="00FE1064"/>
    <w:rsid w:val="00FE72EC"/>
    <w:rsid w:val="00FF2DBD"/>
    <w:rsid w:val="00FF4492"/>
    <w:rsid w:val="00FF4F2A"/>
    <w:rsid w:val="00FF63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66A73"/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5E5CA8"/>
    <w:pPr>
      <w:keepNext/>
      <w:jc w:val="both"/>
      <w:outlineLvl w:val="0"/>
    </w:pPr>
    <w:rPr>
      <w:rFonts w:ascii="Arial" w:hAnsi="Arial" w:cs="Arial"/>
      <w:b/>
      <w:bCs/>
      <w:sz w:val="28"/>
      <w:lang w:val="en-US"/>
    </w:rPr>
  </w:style>
  <w:style w:type="paragraph" w:styleId="Ttulo2">
    <w:name w:val="heading 2"/>
    <w:basedOn w:val="Normal"/>
    <w:next w:val="Normal"/>
    <w:link w:val="Ttulo2Char"/>
    <w:qFormat/>
    <w:rsid w:val="005E5CA8"/>
    <w:pPr>
      <w:keepNext/>
      <w:spacing w:line="240" w:lineRule="atLeast"/>
      <w:outlineLvl w:val="1"/>
    </w:pPr>
    <w:rPr>
      <w:rFonts w:ascii="Verdana" w:hAnsi="Verdana"/>
      <w:szCs w:val="20"/>
      <w:lang w:val="pt-PT"/>
    </w:rPr>
  </w:style>
  <w:style w:type="paragraph" w:styleId="Ttulo3">
    <w:name w:val="heading 3"/>
    <w:basedOn w:val="Normal"/>
    <w:next w:val="Normal"/>
    <w:qFormat/>
    <w:rsid w:val="005E5CA8"/>
    <w:pPr>
      <w:keepNext/>
      <w:spacing w:line="240" w:lineRule="atLeast"/>
      <w:ind w:left="2124" w:firstLine="708"/>
      <w:jc w:val="both"/>
      <w:outlineLvl w:val="2"/>
    </w:pPr>
    <w:rPr>
      <w:sz w:val="28"/>
    </w:rPr>
  </w:style>
  <w:style w:type="paragraph" w:styleId="Ttulo4">
    <w:name w:val="heading 4"/>
    <w:basedOn w:val="Normal"/>
    <w:next w:val="Normal"/>
    <w:qFormat/>
    <w:rsid w:val="005E5CA8"/>
    <w:pPr>
      <w:keepNext/>
      <w:spacing w:line="240" w:lineRule="atLeast"/>
      <w:jc w:val="both"/>
      <w:outlineLvl w:val="3"/>
    </w:pPr>
    <w:rPr>
      <w:rFonts w:ascii="Arial" w:hAnsi="Arial" w:cs="Arial"/>
      <w:b/>
      <w:bCs/>
    </w:rPr>
  </w:style>
  <w:style w:type="paragraph" w:styleId="Ttulo5">
    <w:name w:val="heading 5"/>
    <w:basedOn w:val="Normal"/>
    <w:next w:val="Normal"/>
    <w:qFormat/>
    <w:rsid w:val="005E5CA8"/>
    <w:pPr>
      <w:keepNext/>
      <w:spacing w:before="120"/>
      <w:ind w:firstLine="2835"/>
      <w:jc w:val="both"/>
      <w:outlineLvl w:val="4"/>
    </w:pPr>
    <w:rPr>
      <w:rFonts w:ascii="Arial" w:hAnsi="Arial" w:cs="Arial"/>
      <w:b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0F5C86"/>
    <w:rPr>
      <w:rFonts w:ascii="Arial" w:hAnsi="Arial" w:cs="Arial"/>
      <w:b/>
      <w:bCs/>
      <w:sz w:val="28"/>
      <w:szCs w:val="24"/>
      <w:lang w:val="en-US"/>
    </w:rPr>
  </w:style>
  <w:style w:type="character" w:customStyle="1" w:styleId="Ttulo2Char">
    <w:name w:val="Título 2 Char"/>
    <w:basedOn w:val="Fontepargpadro"/>
    <w:link w:val="Ttulo2"/>
    <w:rsid w:val="000F5C86"/>
    <w:rPr>
      <w:rFonts w:ascii="Verdana" w:hAnsi="Verdana"/>
      <w:sz w:val="24"/>
      <w:lang w:val="pt-PT"/>
    </w:rPr>
  </w:style>
  <w:style w:type="paragraph" w:styleId="Recuodecorpodetexto">
    <w:name w:val="Body Text Indent"/>
    <w:basedOn w:val="Normal"/>
    <w:link w:val="RecuodecorpodetextoChar"/>
    <w:rsid w:val="005E5CA8"/>
    <w:pPr>
      <w:ind w:firstLine="2124"/>
      <w:jc w:val="both"/>
    </w:pPr>
    <w:rPr>
      <w:rFonts w:ascii="Arial" w:hAnsi="Arial" w:cs="Arial"/>
      <w:sz w:val="28"/>
    </w:rPr>
  </w:style>
  <w:style w:type="character" w:customStyle="1" w:styleId="RecuodecorpodetextoChar">
    <w:name w:val="Recuo de corpo de texto Char"/>
    <w:basedOn w:val="Fontepargpadro"/>
    <w:link w:val="Recuodecorpodetexto"/>
    <w:rsid w:val="00D90F39"/>
    <w:rPr>
      <w:rFonts w:ascii="Arial" w:hAnsi="Arial" w:cs="Arial"/>
      <w:sz w:val="28"/>
      <w:szCs w:val="24"/>
    </w:rPr>
  </w:style>
  <w:style w:type="paragraph" w:styleId="Corpodetexto">
    <w:name w:val="Body Text"/>
    <w:basedOn w:val="Normal"/>
    <w:link w:val="CorpodetextoChar"/>
    <w:rsid w:val="005E5CA8"/>
    <w:pPr>
      <w:jc w:val="both"/>
    </w:pPr>
    <w:rPr>
      <w:rFonts w:ascii="Arial" w:hAnsi="Arial" w:cs="Arial"/>
      <w:b/>
      <w:bCs/>
      <w:sz w:val="28"/>
    </w:rPr>
  </w:style>
  <w:style w:type="character" w:customStyle="1" w:styleId="CorpodetextoChar">
    <w:name w:val="Corpo de texto Char"/>
    <w:basedOn w:val="Fontepargpadro"/>
    <w:link w:val="Corpodetexto"/>
    <w:rsid w:val="00D90F39"/>
    <w:rPr>
      <w:rFonts w:ascii="Arial" w:hAnsi="Arial" w:cs="Arial"/>
      <w:b/>
      <w:bCs/>
      <w:sz w:val="28"/>
      <w:szCs w:val="24"/>
    </w:rPr>
  </w:style>
  <w:style w:type="paragraph" w:styleId="Recuodecorpodetexto2">
    <w:name w:val="Body Text Indent 2"/>
    <w:basedOn w:val="Normal"/>
    <w:link w:val="Recuodecorpodetexto2Char"/>
    <w:rsid w:val="005E5CA8"/>
    <w:pPr>
      <w:spacing w:line="240" w:lineRule="atLeast"/>
      <w:ind w:left="1620"/>
      <w:jc w:val="both"/>
    </w:pPr>
    <w:rPr>
      <w:rFonts w:ascii="Arial" w:hAnsi="Arial" w:cs="Arial"/>
      <w:b/>
    </w:rPr>
  </w:style>
  <w:style w:type="character" w:customStyle="1" w:styleId="Recuodecorpodetexto2Char">
    <w:name w:val="Recuo de corpo de texto 2 Char"/>
    <w:basedOn w:val="Fontepargpadro"/>
    <w:link w:val="Recuodecorpodetexto2"/>
    <w:rsid w:val="000F5C86"/>
    <w:rPr>
      <w:rFonts w:ascii="Arial" w:hAnsi="Arial" w:cs="Arial"/>
      <w:b/>
      <w:sz w:val="24"/>
      <w:szCs w:val="24"/>
    </w:rPr>
  </w:style>
  <w:style w:type="paragraph" w:styleId="Textodebalo">
    <w:name w:val="Balloon Text"/>
    <w:basedOn w:val="Normal"/>
    <w:semiHidden/>
    <w:rsid w:val="005E5CA8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rsid w:val="005E5CA8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0F5C86"/>
    <w:rPr>
      <w:sz w:val="24"/>
      <w:szCs w:val="24"/>
    </w:rPr>
  </w:style>
  <w:style w:type="paragraph" w:styleId="Rodap">
    <w:name w:val="footer"/>
    <w:basedOn w:val="Normal"/>
    <w:link w:val="RodapChar"/>
    <w:rsid w:val="005E5CA8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rsid w:val="005B21D8"/>
    <w:rPr>
      <w:sz w:val="24"/>
      <w:szCs w:val="24"/>
    </w:rPr>
  </w:style>
  <w:style w:type="paragraph" w:styleId="Textoembloco">
    <w:name w:val="Block Text"/>
    <w:basedOn w:val="Normal"/>
    <w:rsid w:val="005E5CA8"/>
    <w:pPr>
      <w:spacing w:line="240" w:lineRule="atLeast"/>
      <w:ind w:left="3261" w:right="1185"/>
      <w:jc w:val="both"/>
    </w:pPr>
    <w:rPr>
      <w:rFonts w:ascii="Arial" w:hAnsi="Arial" w:cs="Arial"/>
      <w:b/>
      <w:szCs w:val="20"/>
      <w:lang w:val="pt-PT"/>
    </w:rPr>
  </w:style>
  <w:style w:type="paragraph" w:styleId="Recuodecorpodetexto3">
    <w:name w:val="Body Text Indent 3"/>
    <w:basedOn w:val="Normal"/>
    <w:rsid w:val="005E5CA8"/>
    <w:pPr>
      <w:spacing w:before="120" w:line="240" w:lineRule="atLeast"/>
      <w:ind w:firstLine="2880"/>
      <w:jc w:val="both"/>
    </w:pPr>
    <w:rPr>
      <w:rFonts w:ascii="Arial" w:hAnsi="Arial" w:cs="Arial"/>
    </w:rPr>
  </w:style>
  <w:style w:type="paragraph" w:styleId="NormalWeb">
    <w:name w:val="Normal (Web)"/>
    <w:basedOn w:val="Normal"/>
    <w:rsid w:val="00296CDA"/>
    <w:pPr>
      <w:spacing w:before="100" w:beforeAutospacing="1" w:after="100" w:afterAutospacing="1"/>
    </w:pPr>
  </w:style>
  <w:style w:type="character" w:styleId="Forte">
    <w:name w:val="Strong"/>
    <w:qFormat/>
    <w:rsid w:val="00296CDA"/>
    <w:rPr>
      <w:b/>
      <w:bCs/>
    </w:rPr>
  </w:style>
  <w:style w:type="character" w:customStyle="1" w:styleId="Caracteresdenotaderodap">
    <w:name w:val="Caracteres de nota de rodapé"/>
    <w:rsid w:val="00442E65"/>
    <w:rPr>
      <w:vertAlign w:val="superscript"/>
    </w:rPr>
  </w:style>
  <w:style w:type="paragraph" w:styleId="Textodenotaderodap">
    <w:name w:val="footnote text"/>
    <w:basedOn w:val="Normal"/>
    <w:link w:val="TextodenotaderodapChar"/>
    <w:rsid w:val="00442E65"/>
    <w:rPr>
      <w:sz w:val="20"/>
      <w:szCs w:val="20"/>
      <w:lang w:eastAsia="ar-SA"/>
    </w:rPr>
  </w:style>
  <w:style w:type="character" w:customStyle="1" w:styleId="TextodenotaderodapChar">
    <w:name w:val="Texto de nota de rodapé Char"/>
    <w:link w:val="Textodenotaderodap"/>
    <w:rsid w:val="00442E65"/>
    <w:rPr>
      <w:lang w:eastAsia="ar-SA"/>
    </w:rPr>
  </w:style>
  <w:style w:type="paragraph" w:styleId="Ttulo">
    <w:name w:val="Title"/>
    <w:basedOn w:val="Normal"/>
    <w:link w:val="TtuloChar"/>
    <w:qFormat/>
    <w:rsid w:val="000F5C86"/>
    <w:pPr>
      <w:suppressAutoHyphens/>
      <w:jc w:val="center"/>
    </w:pPr>
    <w:rPr>
      <w:rFonts w:ascii="Arial" w:hAnsi="Arial"/>
      <w:b/>
      <w:bCs/>
      <w:sz w:val="32"/>
      <w:szCs w:val="20"/>
    </w:rPr>
  </w:style>
  <w:style w:type="character" w:customStyle="1" w:styleId="TtuloChar">
    <w:name w:val="Título Char"/>
    <w:basedOn w:val="Fontepargpadro"/>
    <w:link w:val="Ttulo"/>
    <w:rsid w:val="000F5C86"/>
    <w:rPr>
      <w:rFonts w:ascii="Arial" w:hAnsi="Arial"/>
      <w:b/>
      <w:bCs/>
      <w:sz w:val="32"/>
    </w:rPr>
  </w:style>
  <w:style w:type="paragraph" w:styleId="PargrafodaLista">
    <w:name w:val="List Paragraph"/>
    <w:basedOn w:val="Normal"/>
    <w:uiPriority w:val="34"/>
    <w:qFormat/>
    <w:rsid w:val="000F5C86"/>
    <w:pPr>
      <w:ind w:left="708"/>
    </w:pPr>
  </w:style>
  <w:style w:type="table" w:styleId="Tabelacomgrade">
    <w:name w:val="Table Grid"/>
    <w:basedOn w:val="Tabelanormal"/>
    <w:rsid w:val="000F7AA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3">
    <w:name w:val="Body Text 3"/>
    <w:basedOn w:val="Normal"/>
    <w:link w:val="Corpodetexto3Char"/>
    <w:rsid w:val="00D2088B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D2088B"/>
    <w:rPr>
      <w:sz w:val="16"/>
      <w:szCs w:val="16"/>
    </w:rPr>
  </w:style>
  <w:style w:type="character" w:customStyle="1" w:styleId="Refdenotaderodap1">
    <w:name w:val="Ref. de nota de rodapé1"/>
    <w:rsid w:val="005B21D8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075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5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6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dor\Dados%20de%20aplicativos\Microsoft\Modelos\Papel%20Timbrado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Papel Timbrado</Template>
  <TotalTime>100</TotalTime>
  <Pages>14</Pages>
  <Words>3553</Words>
  <Characters>19993</Characters>
  <Application>Microsoft Office Word</Application>
  <DocSecurity>0</DocSecurity>
  <Lines>166</Lines>
  <Paragraphs>46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Pedido licitação</vt:lpstr>
    </vt:vector>
  </TitlesOfParts>
  <Company/>
  <LinksUpToDate>false</LinksUpToDate>
  <CharactersWithSpaces>23500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Pedido licitação</dc:title>
  <dc:creator>Pref</dc:creator>
  <cp:lastModifiedBy>Prefeito Marcos</cp:lastModifiedBy>
  <cp:revision>19</cp:revision>
  <cp:lastPrinted>2013-09-19T17:02:00Z</cp:lastPrinted>
  <dcterms:created xsi:type="dcterms:W3CDTF">2013-09-16T18:24:00Z</dcterms:created>
  <dcterms:modified xsi:type="dcterms:W3CDTF">2013-09-19T17:02:00Z</dcterms:modified>
</cp:coreProperties>
</file>