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1CF" w:rsidRDefault="00296969">
      <w:pPr>
        <w:jc w:val="center"/>
      </w:pPr>
      <w:r>
        <w:rPr>
          <w:b/>
          <w:bCs/>
        </w:rPr>
        <w:t>PROJETO DE LEI Nº 009, DE 31 DE JANEIRO DE 2024.</w:t>
      </w:r>
    </w:p>
    <w:p w:rsidR="00CC61CF" w:rsidRDefault="00CC61CF">
      <w:pPr>
        <w:ind w:left="4820"/>
        <w:jc w:val="both"/>
        <w:rPr>
          <w:b/>
          <w:bCs/>
        </w:rPr>
      </w:pPr>
    </w:p>
    <w:p w:rsidR="00CC61CF" w:rsidRDefault="00CC61CF">
      <w:pPr>
        <w:ind w:left="4820"/>
        <w:jc w:val="both"/>
        <w:rPr>
          <w:b/>
          <w:bCs/>
        </w:rPr>
      </w:pPr>
    </w:p>
    <w:p w:rsidR="00CC61CF" w:rsidRDefault="00296969">
      <w:pPr>
        <w:ind w:left="4253"/>
        <w:jc w:val="both"/>
        <w:rPr>
          <w:b/>
        </w:rPr>
      </w:pPr>
      <w:r>
        <w:rPr>
          <w:b/>
          <w:bCs/>
        </w:rPr>
        <w:t>ALTERA DISPOSITIVO DA LEI MUNICIPAL Nº 3.628, DE 20 DE DEZEMBRO DE 2022, QUE ALTERA O VALOR DO PISO SALARIAL PROFISSIONAL DOS AGENTES COMUNITÁRIOS DE SAÚDE E DOS AGENTES DE COMBATE ÀS ENDEMIAS E DÁ OUTRAS PROVIDÊNCIAS.</w:t>
      </w:r>
    </w:p>
    <w:p w:rsidR="00CC61CF" w:rsidRDefault="00CC61CF">
      <w:pPr>
        <w:ind w:left="4820"/>
        <w:jc w:val="both"/>
        <w:rPr>
          <w:b/>
          <w:bCs/>
        </w:rPr>
      </w:pPr>
    </w:p>
    <w:p w:rsidR="00CC61CF" w:rsidRDefault="00CC61CF">
      <w:pPr>
        <w:ind w:left="4820"/>
        <w:jc w:val="both"/>
        <w:rPr>
          <w:b/>
          <w:bCs/>
        </w:rPr>
      </w:pPr>
    </w:p>
    <w:p w:rsidR="00CC61CF" w:rsidRDefault="00CC61CF">
      <w:pPr>
        <w:jc w:val="both"/>
        <w:rPr>
          <w:b/>
          <w:bCs/>
        </w:rPr>
      </w:pPr>
    </w:p>
    <w:p w:rsidR="00CC61CF" w:rsidRDefault="00296969">
      <w:pPr>
        <w:jc w:val="both"/>
        <w:rPr>
          <w:bCs/>
        </w:rPr>
      </w:pPr>
      <w:r>
        <w:rPr>
          <w:b/>
          <w:bCs/>
        </w:rPr>
        <w:t>Art. 1º</w:t>
      </w:r>
      <w:r>
        <w:rPr>
          <w:bCs/>
        </w:rPr>
        <w:t xml:space="preserve"> Altera o </w:t>
      </w:r>
      <w:r>
        <w:rPr>
          <w:bCs/>
          <w:i/>
          <w:iCs/>
        </w:rPr>
        <w:t>caput</w:t>
      </w:r>
      <w:r>
        <w:rPr>
          <w:bCs/>
        </w:rPr>
        <w:t xml:space="preserve"> do art. 1º, da Lei Municipal nº 3.628, de 20 de dezembro de 2022, passando a vigorar com a seguinte redação:</w:t>
      </w:r>
    </w:p>
    <w:p w:rsidR="00CC61CF" w:rsidRDefault="00CC61CF">
      <w:pPr>
        <w:jc w:val="both"/>
        <w:rPr>
          <w:b/>
          <w:bCs/>
        </w:rPr>
      </w:pPr>
    </w:p>
    <w:p w:rsidR="00CC61CF" w:rsidRDefault="00296969">
      <w:pPr>
        <w:ind w:left="1134"/>
        <w:jc w:val="both"/>
        <w:rPr>
          <w:bCs/>
          <w:i/>
        </w:rPr>
      </w:pPr>
      <w:r>
        <w:rPr>
          <w:b/>
          <w:bCs/>
          <w:i/>
        </w:rPr>
        <w:t>Art. 1º</w:t>
      </w:r>
      <w:r>
        <w:rPr>
          <w:i/>
        </w:rPr>
        <w:t xml:space="preserve">. </w:t>
      </w:r>
      <w:r>
        <w:rPr>
          <w:bCs/>
          <w:i/>
        </w:rPr>
        <w:t>Altera o valor do Piso Salarial Profissional dos Agentes Comunitários de Saúde e dos Agentes de Combate às Endemias, o qual é fixado em R$ 2.824,00 (dois mil oitocentos e vinte e quatro reais).</w:t>
      </w:r>
    </w:p>
    <w:p w:rsidR="00CC61CF" w:rsidRDefault="00CC61CF">
      <w:pPr>
        <w:jc w:val="both"/>
      </w:pPr>
    </w:p>
    <w:p w:rsidR="00CC61CF" w:rsidRDefault="00296969">
      <w:pPr>
        <w:jc w:val="both"/>
        <w:rPr>
          <w:bCs/>
        </w:rPr>
      </w:pPr>
      <w:r>
        <w:rPr>
          <w:b/>
        </w:rPr>
        <w:t>Art. 2º</w:t>
      </w:r>
      <w:r>
        <w:t xml:space="preserve"> </w:t>
      </w:r>
      <w:r w:rsidRPr="00296969">
        <w:rPr>
          <w:bCs/>
        </w:rPr>
        <w:t xml:space="preserve">Extingue do Quadro dos Cargos em Comissão e Funções Gratificadas de que trata o Anexo II, da Lei nº 314, de 17 de outubro de 1990, </w:t>
      </w:r>
      <w:r>
        <w:rPr>
          <w:bCs/>
        </w:rPr>
        <w:t>0</w:t>
      </w:r>
      <w:r w:rsidR="00483488">
        <w:rPr>
          <w:bCs/>
        </w:rPr>
        <w:t>3</w:t>
      </w:r>
      <w:r>
        <w:rPr>
          <w:bCs/>
        </w:rPr>
        <w:t xml:space="preserve"> (</w:t>
      </w:r>
      <w:r w:rsidR="00483488">
        <w:rPr>
          <w:bCs/>
        </w:rPr>
        <w:t>três</w:t>
      </w:r>
      <w:bookmarkStart w:id="0" w:name="_GoBack"/>
      <w:bookmarkEnd w:id="0"/>
      <w:r>
        <w:rPr>
          <w:bCs/>
        </w:rPr>
        <w:t>) vaga d</w:t>
      </w:r>
      <w:r w:rsidRPr="00296969">
        <w:rPr>
          <w:bCs/>
        </w:rPr>
        <w:t>o cargo de Médico Chefe da Equipe da Estratégia Família</w:t>
      </w:r>
      <w:r>
        <w:rPr>
          <w:bCs/>
        </w:rPr>
        <w:t>.</w:t>
      </w:r>
    </w:p>
    <w:p w:rsidR="00296969" w:rsidRDefault="00296969">
      <w:pPr>
        <w:jc w:val="both"/>
        <w:rPr>
          <w:bCs/>
        </w:rPr>
      </w:pPr>
    </w:p>
    <w:p w:rsidR="00296969" w:rsidRDefault="00296969" w:rsidP="00296969">
      <w:pPr>
        <w:jc w:val="both"/>
      </w:pPr>
      <w:r>
        <w:rPr>
          <w:b/>
        </w:rPr>
        <w:t>Art. 3º</w:t>
      </w:r>
      <w:r>
        <w:t xml:space="preserve"> </w:t>
      </w:r>
      <w:r>
        <w:rPr>
          <w:bCs/>
        </w:rPr>
        <w:t>Esta lei entra em vigor na data de sua publicação, com efeitos retroativos a 1º de janeiro de 2024.</w:t>
      </w:r>
    </w:p>
    <w:p w:rsidR="00296969" w:rsidRDefault="00296969">
      <w:pPr>
        <w:jc w:val="both"/>
      </w:pPr>
    </w:p>
    <w:p w:rsidR="00CC61CF" w:rsidRDefault="00CC61CF"/>
    <w:p w:rsidR="00CC61CF" w:rsidRDefault="00CC61CF"/>
    <w:p w:rsidR="00CC61CF" w:rsidRDefault="00CC61CF"/>
    <w:p w:rsidR="00CC61CF" w:rsidRDefault="00CC61CF">
      <w:pPr>
        <w:ind w:firstLine="709"/>
        <w:jc w:val="both"/>
      </w:pPr>
    </w:p>
    <w:p w:rsidR="00CC61CF" w:rsidRDefault="00CC61CF">
      <w:pPr>
        <w:ind w:firstLine="709"/>
        <w:jc w:val="both"/>
      </w:pPr>
    </w:p>
    <w:p w:rsidR="00CC61CF" w:rsidRDefault="00296969">
      <w:pPr>
        <w:spacing w:line="240" w:lineRule="atLeast"/>
        <w:jc w:val="center"/>
        <w:rPr>
          <w:b/>
          <w:iCs/>
        </w:rPr>
      </w:pPr>
      <w:r>
        <w:rPr>
          <w:b/>
          <w:iCs/>
        </w:rPr>
        <w:t>ZIANIA MARIA BOLZAN,</w:t>
      </w:r>
    </w:p>
    <w:p w:rsidR="00CC61CF" w:rsidRDefault="00296969">
      <w:pPr>
        <w:spacing w:line="240" w:lineRule="atLeast"/>
        <w:jc w:val="center"/>
      </w:pPr>
      <w:r>
        <w:t>Prefeita Municipal</w:t>
      </w:r>
    </w:p>
    <w:p w:rsidR="00CC61CF" w:rsidRDefault="00CC61CF">
      <w:pPr>
        <w:tabs>
          <w:tab w:val="left" w:pos="1107"/>
        </w:tabs>
      </w:pPr>
    </w:p>
    <w:p w:rsidR="00CC61CF" w:rsidRDefault="00CC61CF"/>
    <w:p w:rsidR="00CC61CF" w:rsidRDefault="00CC61CF"/>
    <w:p w:rsidR="00CC61CF" w:rsidRDefault="00296969">
      <w:pPr>
        <w:widowControl w:val="0"/>
        <w:autoSpaceDE w:val="0"/>
        <w:autoSpaceDN w:val="0"/>
        <w:adjustRightInd w:val="0"/>
        <w:rPr>
          <w:b/>
        </w:rPr>
      </w:pPr>
      <w:r>
        <w:rPr>
          <w:b/>
        </w:rPr>
        <w:t>MARIANE BRAIBANTE PEREIRA,</w:t>
      </w:r>
    </w:p>
    <w:p w:rsidR="00CC61CF" w:rsidRDefault="00296969">
      <w:pPr>
        <w:widowControl w:val="0"/>
        <w:autoSpaceDE w:val="0"/>
        <w:autoSpaceDN w:val="0"/>
        <w:adjustRightInd w:val="0"/>
        <w:rPr>
          <w:bCs/>
        </w:rPr>
      </w:pPr>
      <w:r>
        <w:rPr>
          <w:bCs/>
        </w:rPr>
        <w:t>Procuradora Jurídica.</w:t>
      </w:r>
      <w:r>
        <w:rPr>
          <w:bCs/>
        </w:rPr>
        <w:br w:type="page"/>
      </w:r>
    </w:p>
    <w:p w:rsidR="00CC61CF" w:rsidRDefault="00296969">
      <w:pPr>
        <w:widowControl w:val="0"/>
        <w:autoSpaceDE w:val="0"/>
        <w:autoSpaceDN w:val="0"/>
        <w:adjustRightInd w:val="0"/>
        <w:jc w:val="center"/>
      </w:pPr>
      <w:r>
        <w:rPr>
          <w:b/>
        </w:rPr>
        <w:lastRenderedPageBreak/>
        <w:t>JUSTIFICATIVA DO PROJETO DE LEI Nº 009/2024.</w:t>
      </w:r>
    </w:p>
    <w:p w:rsidR="00CC61CF" w:rsidRDefault="00CC61CF">
      <w:pPr>
        <w:ind w:firstLine="1418"/>
        <w:jc w:val="both"/>
        <w:rPr>
          <w:i/>
        </w:rPr>
      </w:pPr>
    </w:p>
    <w:p w:rsidR="00CC61CF" w:rsidRDefault="00296969">
      <w:pPr>
        <w:ind w:firstLine="1418"/>
        <w:jc w:val="both"/>
        <w:rPr>
          <w:i/>
        </w:rPr>
      </w:pPr>
      <w:r>
        <w:rPr>
          <w:i/>
        </w:rPr>
        <w:t>Excelentíssimos Senhores Vereadores, Excelentíssima Senhora Vereadora:</w:t>
      </w:r>
    </w:p>
    <w:p w:rsidR="00CC61CF" w:rsidRDefault="00CC61CF">
      <w:pPr>
        <w:ind w:firstLine="1418"/>
        <w:jc w:val="both"/>
      </w:pPr>
    </w:p>
    <w:p w:rsidR="00CC61CF" w:rsidRDefault="00296969">
      <w:pPr>
        <w:ind w:firstLine="1418"/>
        <w:jc w:val="both"/>
      </w:pPr>
      <w:r>
        <w:t xml:space="preserve">Encaminhamos a essa Egrégia Casa Legislativa o Projeto de Lei nº 009/2024, que </w:t>
      </w:r>
      <w:r>
        <w:rPr>
          <w:b/>
        </w:rPr>
        <w:t>“</w:t>
      </w:r>
      <w:r>
        <w:rPr>
          <w:b/>
          <w:bCs/>
        </w:rPr>
        <w:t xml:space="preserve">ALTERA DISPOSITIVO DA LEI MUNICIPAL Nº 3.628, DE 20 DE DEZEMBRO DE 2022, QUE ALTERA O VALOR DO PISO SALARIAL PROFISSIONAL DOS AGENTES COMUNITÁRIOS DE SAÚDE E DOS AGENTES DE COMBATE ÀS ENDEMIAS E DÁ OUTRAS </w:t>
      </w:r>
      <w:proofErr w:type="gramStart"/>
      <w:r>
        <w:rPr>
          <w:b/>
          <w:bCs/>
        </w:rPr>
        <w:t>PROVIDÊNCIAS.”</w:t>
      </w:r>
      <w:proofErr w:type="gramEnd"/>
    </w:p>
    <w:p w:rsidR="00CC61CF" w:rsidRDefault="00CC61CF">
      <w:pPr>
        <w:ind w:firstLine="1418"/>
        <w:jc w:val="both"/>
      </w:pPr>
    </w:p>
    <w:p w:rsidR="00CC61CF" w:rsidRDefault="00296969">
      <w:pPr>
        <w:spacing w:before="120"/>
        <w:ind w:firstLine="1418"/>
        <w:jc w:val="both"/>
      </w:pPr>
      <w:r>
        <w:t>O presente PL objetiva adequar os vencimentos das categorias funcionais de Agentes Comunitários de Saúde (ACS) e Agentes de Combates às Endemias (ACE) ao piso nacional estabelecido pela EC nº 120/2022 em valor não inferior a duas vezes o salário mínimo.</w:t>
      </w:r>
    </w:p>
    <w:p w:rsidR="00CC61CF" w:rsidRDefault="00296969">
      <w:pPr>
        <w:spacing w:before="120"/>
        <w:ind w:firstLine="1418"/>
        <w:jc w:val="both"/>
      </w:pPr>
      <w:r>
        <w:t>Neste sentido, após a aprovação do novo valor do salário mínimo nacional, cuja normativa fixou em R$ 1.421,00 (um mil quatrocentos e vinte e um reais), se impõe a alteração da legislação municipal para adequação dos vencimentos das duas categorias amparadas pela EC nº 120/2022, de forma a lhes garantir o pagamento do piso nacional.</w:t>
      </w:r>
    </w:p>
    <w:p w:rsidR="00CC61CF" w:rsidRDefault="00296969">
      <w:pPr>
        <w:spacing w:before="120"/>
        <w:ind w:firstLine="1418"/>
        <w:jc w:val="both"/>
      </w:pPr>
      <w:r>
        <w:t xml:space="preserve">Assim, considerando a necessidade de adequação do piso salarial das categorias de ACS e ACE e o fato de que o Município já recebeu o repasse de recursos da União relativo ao pagamento dos valores do piso de forma retroativa a data de entrada em vigor do atual salário mínimo, solicitamos que o presente Projeto seja recebido e votado por esta Casa em </w:t>
      </w:r>
      <w:r>
        <w:rPr>
          <w:b/>
          <w:u w:val="single"/>
        </w:rPr>
        <w:t>REGIME DE URGÊNCIA</w:t>
      </w:r>
      <w:r>
        <w:t>, nos termos da Lei Orgânica Municipal, sendo que eventuais esclarecimentos poderão ser prestados pela Secretaria Municipal da Fazenda.</w:t>
      </w:r>
    </w:p>
    <w:p w:rsidR="00CC61CF" w:rsidRDefault="00296969">
      <w:pPr>
        <w:spacing w:before="120"/>
        <w:ind w:firstLine="1418"/>
        <w:jc w:val="both"/>
      </w:pPr>
      <w:r>
        <w:t>Certo da colaboração dos Nobres Edis, desde já nos despedimos e renovamos nossos mais sinceros votos de estima e consideração.</w:t>
      </w:r>
    </w:p>
    <w:p w:rsidR="00CC61CF" w:rsidRDefault="00CC61CF">
      <w:pPr>
        <w:jc w:val="both"/>
        <w:rPr>
          <w:color w:val="FF0000"/>
        </w:rPr>
      </w:pPr>
    </w:p>
    <w:p w:rsidR="00CC61CF" w:rsidRDefault="00CC61CF"/>
    <w:p w:rsidR="00CC61CF" w:rsidRDefault="00296969">
      <w:pPr>
        <w:spacing w:line="240" w:lineRule="atLeast"/>
        <w:jc w:val="center"/>
        <w:rPr>
          <w:b/>
          <w:iCs/>
        </w:rPr>
      </w:pPr>
      <w:r>
        <w:rPr>
          <w:b/>
          <w:iCs/>
        </w:rPr>
        <w:t>ZIANIA MARIA BOLZAN,</w:t>
      </w:r>
    </w:p>
    <w:p w:rsidR="00CC61CF" w:rsidRDefault="00296969">
      <w:pPr>
        <w:spacing w:line="240" w:lineRule="atLeast"/>
        <w:jc w:val="center"/>
      </w:pPr>
      <w:r>
        <w:t>Prefeita Municipal</w:t>
      </w:r>
    </w:p>
    <w:sectPr w:rsidR="00CC61CF">
      <w:headerReference w:type="default" r:id="rId7"/>
      <w:pgSz w:w="11907" w:h="16840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185D" w:rsidRDefault="00296969">
      <w:r>
        <w:separator/>
      </w:r>
    </w:p>
  </w:endnote>
  <w:endnote w:type="continuationSeparator" w:id="0">
    <w:p w:rsidR="00E3185D" w:rsidRDefault="00296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185D" w:rsidRDefault="00296969">
      <w:r>
        <w:separator/>
      </w:r>
    </w:p>
  </w:footnote>
  <w:footnote w:type="continuationSeparator" w:id="0">
    <w:p w:rsidR="00E3185D" w:rsidRDefault="002969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61CF" w:rsidRDefault="00296969">
    <w:pPr>
      <w:pStyle w:val="Cabealho"/>
      <w:rPr>
        <w:sz w:val="32"/>
        <w:szCs w:val="40"/>
      </w:rPr>
    </w:pPr>
    <w:r>
      <w:rPr>
        <w:noProof/>
        <w:sz w:val="32"/>
        <w:szCs w:val="4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0</wp:posOffset>
          </wp:positionV>
          <wp:extent cx="914400" cy="828040"/>
          <wp:effectExtent l="0" t="0" r="0" b="10160"/>
          <wp:wrapNone/>
          <wp:docPr id="12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1" descr="brasã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8280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32"/>
        <w:szCs w:val="40"/>
      </w:rPr>
      <w:t xml:space="preserve">                PREFEITURA MUNICIPAL DE SÃO PEDRO DO SUL</w:t>
    </w:r>
  </w:p>
  <w:p w:rsidR="00CC61CF" w:rsidRDefault="00296969">
    <w:pPr>
      <w:pStyle w:val="Cabealho"/>
      <w:jc w:val="center"/>
      <w:rPr>
        <w:szCs w:val="40"/>
      </w:rPr>
    </w:pPr>
    <w:r>
      <w:rPr>
        <w:szCs w:val="40"/>
      </w:rPr>
      <w:t>CNPJ: 87.489.910/0001-68</w:t>
    </w:r>
  </w:p>
  <w:p w:rsidR="00CC61CF" w:rsidRDefault="00296969">
    <w:pPr>
      <w:pStyle w:val="Cabealho"/>
      <w:jc w:val="center"/>
      <w:rPr>
        <w:szCs w:val="40"/>
      </w:rPr>
    </w:pPr>
    <w:r>
      <w:rPr>
        <w:szCs w:val="40"/>
      </w:rPr>
      <w:t>Rua Floriano Peixoto, 222 - CEP 97400-000 – São Pedro do Sul - RS</w:t>
    </w:r>
  </w:p>
  <w:p w:rsidR="00CC61CF" w:rsidRDefault="00296969">
    <w:pPr>
      <w:pStyle w:val="Cabealho"/>
      <w:jc w:val="center"/>
      <w:rPr>
        <w:szCs w:val="40"/>
      </w:rPr>
    </w:pPr>
    <w:r>
      <w:rPr>
        <w:szCs w:val="40"/>
      </w:rPr>
      <w:t>Fone/Fax (55) 3276-6100</w:t>
    </w:r>
  </w:p>
  <w:p w:rsidR="00CC61CF" w:rsidRDefault="00296969">
    <w:pPr>
      <w:pStyle w:val="Cabealho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GABINETE DO PREFEITO</w:t>
    </w:r>
  </w:p>
  <w:p w:rsidR="00CC61CF" w:rsidRDefault="00296969">
    <w:pPr>
      <w:pStyle w:val="Cabealho"/>
      <w:jc w:val="center"/>
      <w:rPr>
        <w:szCs w:val="40"/>
      </w:rPr>
    </w:pPr>
    <w:r>
      <w:rPr>
        <w:noProof/>
        <w:sz w:val="20"/>
        <w:szCs w:val="4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-457200</wp:posOffset>
              </wp:positionH>
              <wp:positionV relativeFrom="paragraph">
                <wp:posOffset>85725</wp:posOffset>
              </wp:positionV>
              <wp:extent cx="6286500" cy="0"/>
              <wp:effectExtent l="0" t="0" r="0" b="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86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7666CFBE" id="Line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pt,6.75pt" to="459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D2A57"/>
    <w:rsid w:val="00296969"/>
    <w:rsid w:val="00483488"/>
    <w:rsid w:val="00CC61CF"/>
    <w:rsid w:val="00E3185D"/>
    <w:rsid w:val="47524047"/>
    <w:rsid w:val="6FED2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625CB1"/>
  <w15:docId w15:val="{C9CA78EC-E87B-4CB4-8C84-9D36793DD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qFormat/>
    <w:pPr>
      <w:tabs>
        <w:tab w:val="center" w:pos="4419"/>
        <w:tab w:val="right" w:pos="883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423</Words>
  <Characters>2288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PMSPS - Procuradoria</dc:creator>
  <cp:lastModifiedBy>User</cp:lastModifiedBy>
  <cp:revision>3</cp:revision>
  <dcterms:created xsi:type="dcterms:W3CDTF">2024-01-31T15:01:00Z</dcterms:created>
  <dcterms:modified xsi:type="dcterms:W3CDTF">2024-02-05T13:52:00Z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1046-11.2.0.11225</vt:lpwstr>
  </property>
  <property fmtid="{D5CDD505-2E9C-101B-9397-08002B2CF9AE}" pid="3" name="ICV">
    <vt:lpwstr>BBE6E92D1B9F4574B034A31A9901BC3F</vt:lpwstr>
  </property>
</Properties>
</file>