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E65" w:rsidRPr="00AF0526" w:rsidRDefault="00812E65" w:rsidP="004C5D23">
      <w:pPr>
        <w:spacing w:line="360" w:lineRule="auto"/>
        <w:ind w:left="284" w:right="113"/>
        <w:jc w:val="both"/>
        <w:rPr>
          <w:rFonts w:ascii="Courier New" w:hAnsi="Courier New" w:cs="Courier New"/>
          <w:sz w:val="22"/>
          <w:szCs w:val="22"/>
          <w:u w:val="single"/>
        </w:rPr>
      </w:pPr>
    </w:p>
    <w:p w:rsidR="001C1AAD" w:rsidRDefault="001C1AAD" w:rsidP="001C1AAD">
      <w:pPr>
        <w:jc w:val="center"/>
        <w:rPr>
          <w:b/>
          <w:szCs w:val="24"/>
        </w:rPr>
      </w:pPr>
      <w:r>
        <w:rPr>
          <w:b/>
          <w:szCs w:val="24"/>
        </w:rPr>
        <w:t>JUSTIFICATIVA AO P</w:t>
      </w:r>
      <w:r w:rsidR="00C21A0F">
        <w:rPr>
          <w:b/>
          <w:szCs w:val="24"/>
        </w:rPr>
        <w:t>ROJETO DE LEI LEGISLATIVO N.º 002</w:t>
      </w:r>
      <w:r>
        <w:rPr>
          <w:b/>
          <w:szCs w:val="24"/>
        </w:rPr>
        <w:t>/201</w:t>
      </w:r>
      <w:r w:rsidR="00C21A0F">
        <w:rPr>
          <w:b/>
          <w:szCs w:val="24"/>
        </w:rPr>
        <w:t>8</w:t>
      </w:r>
    </w:p>
    <w:p w:rsidR="001C1AAD" w:rsidRDefault="001C1AAD" w:rsidP="001C1AAD">
      <w:pPr>
        <w:jc w:val="center"/>
        <w:rPr>
          <w:b/>
          <w:szCs w:val="24"/>
        </w:rPr>
      </w:pPr>
    </w:p>
    <w:p w:rsidR="001C1AAD" w:rsidRDefault="001C1AAD" w:rsidP="001C1AAD">
      <w:pPr>
        <w:jc w:val="center"/>
        <w:rPr>
          <w:i/>
          <w:szCs w:val="24"/>
        </w:rPr>
      </w:pPr>
      <w:r>
        <w:rPr>
          <w:i/>
          <w:szCs w:val="24"/>
        </w:rPr>
        <w:t>Excelentíssimos Senhores Vereadores e Senhora Vereadora</w:t>
      </w:r>
    </w:p>
    <w:p w:rsidR="001C1AAD" w:rsidRDefault="001C1AAD" w:rsidP="001C1AAD">
      <w:pPr>
        <w:jc w:val="both"/>
        <w:rPr>
          <w:szCs w:val="24"/>
        </w:rPr>
      </w:pPr>
    </w:p>
    <w:p w:rsidR="001C1AAD" w:rsidRDefault="001C1AAD" w:rsidP="001C1AAD">
      <w:pPr>
        <w:spacing w:line="360" w:lineRule="auto"/>
        <w:jc w:val="both"/>
        <w:rPr>
          <w:szCs w:val="24"/>
        </w:rPr>
      </w:pPr>
    </w:p>
    <w:p w:rsidR="001C1AAD" w:rsidRDefault="001C1AAD" w:rsidP="001C1AAD">
      <w:pPr>
        <w:spacing w:line="360" w:lineRule="auto"/>
        <w:jc w:val="both"/>
        <w:rPr>
          <w:szCs w:val="24"/>
        </w:rPr>
      </w:pPr>
      <w:r>
        <w:rPr>
          <w:szCs w:val="24"/>
        </w:rPr>
        <w:tab/>
        <w:t xml:space="preserve">O presente Projeto de Lei tem por objetivo corrigir erro material oriundo da redação original da Lei n.º 2.435, de 18 de junho de 2014, que criou o cargo efetivo de Procurador Jurídico, </w:t>
      </w:r>
      <w:proofErr w:type="gramStart"/>
      <w:r>
        <w:rPr>
          <w:szCs w:val="24"/>
        </w:rPr>
        <w:t>alterou</w:t>
      </w:r>
      <w:proofErr w:type="gramEnd"/>
      <w:r>
        <w:rPr>
          <w:szCs w:val="24"/>
        </w:rPr>
        <w:t xml:space="preserve"> atribuições, requisitos para investidura e padrão de vencimentos em outros cargos efetivos que identificou e deu providências.</w:t>
      </w:r>
    </w:p>
    <w:p w:rsidR="001C1AAD" w:rsidRDefault="001C1AAD" w:rsidP="001C1AAD">
      <w:pPr>
        <w:spacing w:line="360" w:lineRule="auto"/>
        <w:jc w:val="both"/>
        <w:rPr>
          <w:szCs w:val="24"/>
        </w:rPr>
      </w:pPr>
      <w:r>
        <w:rPr>
          <w:szCs w:val="24"/>
        </w:rPr>
        <w:tab/>
        <w:t xml:space="preserve">Como se vê através da documentação anexa, a Lei acima mencionada, ao criar os padrões de vencimento XI e XII, não atualizou os valores discriminados nos demais padrões já existentes à época (padrões V, VII, VIII e XVI), de modo que os seus vencimentos voltariam a </w:t>
      </w:r>
      <w:proofErr w:type="gramStart"/>
      <w:r>
        <w:rPr>
          <w:szCs w:val="24"/>
        </w:rPr>
        <w:t>ser</w:t>
      </w:r>
      <w:proofErr w:type="gramEnd"/>
      <w:r>
        <w:rPr>
          <w:szCs w:val="24"/>
        </w:rPr>
        <w:t xml:space="preserve"> os mesmos da redação original do Regime Jurídico dos Servidores da Câmara de Vereadores de São Pedro do Sul, Lei Municipal n.º 1.585, de 30 de janeiro de 2006, desconsiderando todos os reajustes e revisões ocorridos desde então.</w:t>
      </w:r>
    </w:p>
    <w:p w:rsidR="001C1AAD" w:rsidRDefault="001C1AAD" w:rsidP="001C1AAD">
      <w:pPr>
        <w:spacing w:line="360" w:lineRule="auto"/>
        <w:jc w:val="both"/>
        <w:rPr>
          <w:szCs w:val="24"/>
        </w:rPr>
      </w:pPr>
      <w:r>
        <w:rPr>
          <w:szCs w:val="24"/>
        </w:rPr>
        <w:tab/>
        <w:t>Assim, é evidente a ocorrência do erro material na alteração da TABELA B do ANEXO I do Regime Jurídico dos Servidores da Câmara de Vereadores de São Pedro do Sul, Lei Municipal n.º 1.585 de 30 de janeiro de 2006, pela Lei n.º 2.435, de 18 de junho de 2014, tendo em vista a impossibilidade de redução dos vencimentos dos servidores públicos, com base no artigo 37, XV, da Carta Magna. Ademais, interpretações lógicas e sistemáticas da Lei viciada tornam clara a percepção do equívoco. Ora, como se vê, a intenção do legislador com a Lei 2.435 não era a redução dos vencimentos dos servidores (como jamais poderia ser), mas a criação do cargo efetivo de Procurador Jurídico e a alteração do cargo de Agente Legislativo I, objetivos plenamente alcançados com a integral redação da Lei.</w:t>
      </w:r>
    </w:p>
    <w:p w:rsidR="001C1AAD" w:rsidRDefault="001C1AAD" w:rsidP="001C1AAD">
      <w:pPr>
        <w:spacing w:line="360" w:lineRule="auto"/>
        <w:jc w:val="both"/>
        <w:rPr>
          <w:szCs w:val="24"/>
        </w:rPr>
      </w:pPr>
      <w:r>
        <w:rPr>
          <w:szCs w:val="24"/>
        </w:rPr>
        <w:lastRenderedPageBreak/>
        <w:tab/>
        <w:t>No que tange aos efeitos retroativos apresentados pelo artigo 2º do Projeto de Lei, salienta-se que são essenciais para o que se objetiva: a segurança jurídica oriunda de todas as relações de caráter continuado ocorridas da entrada em vigor da Lei n.º 2.435 até os dias de hoje, legitimando os vencimentos recebidos pelos servidores, bem como todos os seus reajustes e revisões até a presente data.</w:t>
      </w:r>
    </w:p>
    <w:p w:rsidR="001C1AAD" w:rsidRDefault="001C1AAD" w:rsidP="001C1AAD">
      <w:pPr>
        <w:spacing w:line="360" w:lineRule="auto"/>
        <w:jc w:val="both"/>
        <w:rPr>
          <w:szCs w:val="24"/>
        </w:rPr>
      </w:pPr>
      <w:r>
        <w:rPr>
          <w:szCs w:val="24"/>
        </w:rPr>
        <w:tab/>
        <w:t xml:space="preserve">Por fim, não se pode olvidar que o presente Projeto de Lei não cria ou aumenta despesas para o Poder Legislativo, razão pela qual não há necessidade de instruí-lo com </w:t>
      </w:r>
      <w:proofErr w:type="gramStart"/>
      <w:r>
        <w:rPr>
          <w:szCs w:val="24"/>
        </w:rPr>
        <w:t>eventuais dotações orçamentárias ou demonstrativos de cálculo</w:t>
      </w:r>
      <w:proofErr w:type="gramEnd"/>
      <w:r>
        <w:rPr>
          <w:szCs w:val="24"/>
        </w:rPr>
        <w:t>.</w:t>
      </w:r>
    </w:p>
    <w:p w:rsidR="001C1AAD" w:rsidRDefault="001C1AAD" w:rsidP="001C1AAD">
      <w:pPr>
        <w:spacing w:line="360" w:lineRule="auto"/>
        <w:jc w:val="both"/>
        <w:rPr>
          <w:szCs w:val="24"/>
        </w:rPr>
      </w:pPr>
      <w:r>
        <w:rPr>
          <w:szCs w:val="24"/>
        </w:rPr>
        <w:tab/>
        <w:t>Esperamos, assim, ter justificado o Projeto de Lei oriund</w:t>
      </w:r>
      <w:r w:rsidR="00C21A0F">
        <w:rPr>
          <w:szCs w:val="24"/>
        </w:rPr>
        <w:t>o do Poder Legislativo de n.º 002</w:t>
      </w:r>
      <w:r>
        <w:rPr>
          <w:szCs w:val="24"/>
        </w:rPr>
        <w:t>/201</w:t>
      </w:r>
      <w:r w:rsidR="00C21A0F">
        <w:rPr>
          <w:szCs w:val="24"/>
        </w:rPr>
        <w:t>8</w:t>
      </w:r>
      <w:r>
        <w:rPr>
          <w:szCs w:val="24"/>
        </w:rPr>
        <w:t>, aguardando sua análise, discussão e votação pelos demais colegas desta Casa Legislativa.</w:t>
      </w:r>
    </w:p>
    <w:p w:rsidR="0037655F" w:rsidRDefault="0037655F" w:rsidP="001C1AAD">
      <w:pPr>
        <w:spacing w:line="360" w:lineRule="auto"/>
        <w:ind w:right="113"/>
        <w:jc w:val="center"/>
        <w:rPr>
          <w:rFonts w:cs="Arial"/>
          <w:b/>
          <w:sz w:val="22"/>
          <w:szCs w:val="22"/>
        </w:rPr>
      </w:pPr>
    </w:p>
    <w:p w:rsidR="00C21A0F" w:rsidRDefault="00C21A0F" w:rsidP="001C1AAD">
      <w:pPr>
        <w:spacing w:line="360" w:lineRule="auto"/>
        <w:ind w:right="113"/>
        <w:jc w:val="center"/>
        <w:rPr>
          <w:rFonts w:cs="Arial"/>
          <w:b/>
          <w:sz w:val="22"/>
          <w:szCs w:val="22"/>
        </w:rPr>
      </w:pPr>
      <w:bookmarkStart w:id="0" w:name="_GoBack"/>
      <w:bookmarkEnd w:id="0"/>
    </w:p>
    <w:p w:rsidR="00C21A0F" w:rsidRPr="00C21A0F" w:rsidRDefault="00C21A0F" w:rsidP="00C21A0F">
      <w:pPr>
        <w:spacing w:after="0" w:line="240" w:lineRule="auto"/>
        <w:ind w:right="113"/>
        <w:jc w:val="center"/>
        <w:rPr>
          <w:rFonts w:cs="Arial"/>
          <w:szCs w:val="24"/>
        </w:rPr>
      </w:pPr>
      <w:r w:rsidRPr="00C21A0F">
        <w:rPr>
          <w:rFonts w:cs="Arial"/>
          <w:szCs w:val="24"/>
        </w:rPr>
        <w:t xml:space="preserve">Câmara de Vereadores, aos dez dias do mês de janeiro de </w:t>
      </w:r>
      <w:proofErr w:type="gramStart"/>
      <w:r w:rsidRPr="00C21A0F">
        <w:rPr>
          <w:rFonts w:cs="Arial"/>
          <w:szCs w:val="24"/>
        </w:rPr>
        <w:t>2018</w:t>
      </w:r>
      <w:proofErr w:type="gramEnd"/>
    </w:p>
    <w:p w:rsidR="00C21A0F" w:rsidRDefault="00C21A0F" w:rsidP="00C21A0F">
      <w:pPr>
        <w:spacing w:after="0" w:line="240" w:lineRule="auto"/>
        <w:ind w:right="113"/>
        <w:jc w:val="center"/>
        <w:rPr>
          <w:rFonts w:cs="Arial"/>
          <w:b/>
          <w:sz w:val="22"/>
          <w:szCs w:val="22"/>
        </w:rPr>
      </w:pPr>
    </w:p>
    <w:p w:rsidR="00C21A0F" w:rsidRDefault="00C21A0F" w:rsidP="00C21A0F">
      <w:pPr>
        <w:spacing w:after="0" w:line="240" w:lineRule="auto"/>
        <w:ind w:right="113"/>
        <w:jc w:val="center"/>
        <w:rPr>
          <w:rFonts w:cs="Arial"/>
          <w:b/>
          <w:sz w:val="22"/>
          <w:szCs w:val="22"/>
        </w:rPr>
      </w:pPr>
    </w:p>
    <w:p w:rsidR="00C21A0F" w:rsidRDefault="00C21A0F" w:rsidP="00C21A0F">
      <w:pPr>
        <w:spacing w:after="0" w:line="240" w:lineRule="auto"/>
        <w:ind w:right="113"/>
        <w:jc w:val="center"/>
        <w:rPr>
          <w:rFonts w:cs="Arial"/>
          <w:b/>
          <w:sz w:val="22"/>
          <w:szCs w:val="22"/>
        </w:rPr>
      </w:pPr>
    </w:p>
    <w:p w:rsidR="00C21A0F" w:rsidRDefault="00C21A0F" w:rsidP="00C21A0F">
      <w:pPr>
        <w:spacing w:after="0" w:line="240" w:lineRule="auto"/>
        <w:ind w:right="113"/>
        <w:jc w:val="center"/>
        <w:rPr>
          <w:rFonts w:cs="Arial"/>
          <w:b/>
          <w:sz w:val="22"/>
          <w:szCs w:val="22"/>
        </w:rPr>
      </w:pPr>
    </w:p>
    <w:p w:rsidR="00C21A0F" w:rsidRDefault="00C21A0F" w:rsidP="00C21A0F">
      <w:pPr>
        <w:spacing w:after="0" w:line="240" w:lineRule="auto"/>
        <w:ind w:right="113"/>
        <w:jc w:val="center"/>
        <w:rPr>
          <w:rFonts w:cs="Arial"/>
          <w:b/>
          <w:sz w:val="22"/>
          <w:szCs w:val="22"/>
        </w:rPr>
      </w:pPr>
    </w:p>
    <w:p w:rsidR="00C21A0F" w:rsidRDefault="00C21A0F" w:rsidP="00C21A0F">
      <w:pPr>
        <w:spacing w:after="0" w:line="240" w:lineRule="auto"/>
        <w:ind w:right="113"/>
        <w:jc w:val="center"/>
        <w:rPr>
          <w:rFonts w:cs="Arial"/>
          <w:b/>
          <w:sz w:val="22"/>
          <w:szCs w:val="22"/>
        </w:rPr>
      </w:pPr>
    </w:p>
    <w:p w:rsidR="00C21A0F" w:rsidRDefault="00C21A0F" w:rsidP="00C21A0F">
      <w:pPr>
        <w:spacing w:after="0" w:line="240" w:lineRule="auto"/>
        <w:jc w:val="center"/>
        <w:rPr>
          <w:rFonts w:eastAsia="Times New Roman" w:cs="Arial"/>
        </w:rPr>
      </w:pPr>
      <w:r>
        <w:rPr>
          <w:rFonts w:eastAsia="Times New Roman" w:cs="Arial"/>
        </w:rPr>
        <w:t>Ver. Cleomar da Silva Mello,</w:t>
      </w:r>
    </w:p>
    <w:p w:rsidR="00C21A0F" w:rsidRPr="003B69EC" w:rsidRDefault="00C21A0F" w:rsidP="00C21A0F">
      <w:pPr>
        <w:spacing w:after="0" w:line="240" w:lineRule="auto"/>
        <w:jc w:val="center"/>
        <w:rPr>
          <w:rFonts w:eastAsia="Times New Roman" w:cs="Arial"/>
        </w:rPr>
      </w:pPr>
      <w:r w:rsidRPr="003B69EC">
        <w:rPr>
          <w:rFonts w:eastAsia="Times New Roman" w:cs="Arial"/>
        </w:rPr>
        <w:t>Presidente.</w:t>
      </w:r>
    </w:p>
    <w:p w:rsidR="00C21A0F" w:rsidRPr="003B69EC" w:rsidRDefault="00C21A0F" w:rsidP="00C21A0F">
      <w:pPr>
        <w:spacing w:after="0" w:line="240" w:lineRule="auto"/>
        <w:jc w:val="both"/>
        <w:rPr>
          <w:rFonts w:eastAsia="Times New Roman" w:cs="Arial"/>
        </w:rPr>
      </w:pPr>
    </w:p>
    <w:p w:rsidR="00C21A0F" w:rsidRPr="003B69EC" w:rsidRDefault="00C21A0F" w:rsidP="00C21A0F">
      <w:pPr>
        <w:spacing w:after="0" w:line="240" w:lineRule="auto"/>
        <w:jc w:val="both"/>
        <w:rPr>
          <w:rFonts w:eastAsia="Times New Roman" w:cs="Arial"/>
        </w:rPr>
      </w:pPr>
    </w:p>
    <w:p w:rsidR="00C21A0F" w:rsidRPr="003B69EC" w:rsidRDefault="00C21A0F" w:rsidP="00C21A0F">
      <w:pPr>
        <w:spacing w:after="0" w:line="240" w:lineRule="auto"/>
        <w:jc w:val="both"/>
        <w:rPr>
          <w:rFonts w:eastAsia="Times New Roman" w:cs="Arial"/>
        </w:rPr>
      </w:pPr>
    </w:p>
    <w:p w:rsidR="00C21A0F" w:rsidRPr="003B69EC" w:rsidRDefault="00C21A0F" w:rsidP="00C21A0F">
      <w:pPr>
        <w:spacing w:after="0" w:line="240" w:lineRule="auto"/>
        <w:jc w:val="both"/>
        <w:rPr>
          <w:rFonts w:eastAsia="Times New Roman" w:cs="Arial"/>
        </w:rPr>
      </w:pPr>
      <w:r w:rsidRPr="003B69EC">
        <w:rPr>
          <w:rFonts w:eastAsia="Times New Roman" w:cs="Arial"/>
        </w:rPr>
        <w:t xml:space="preserve">    </w:t>
      </w:r>
      <w:r>
        <w:rPr>
          <w:rFonts w:eastAsia="Times New Roman" w:cs="Arial"/>
        </w:rPr>
        <w:t xml:space="preserve">        </w:t>
      </w:r>
      <w:r w:rsidRPr="003B69EC">
        <w:rPr>
          <w:rFonts w:eastAsia="Times New Roman" w:cs="Arial"/>
        </w:rPr>
        <w:t xml:space="preserve"> Ver. </w:t>
      </w:r>
      <w:r>
        <w:rPr>
          <w:rFonts w:eastAsia="Times New Roman" w:cs="Arial"/>
        </w:rPr>
        <w:t xml:space="preserve">Cristiano Stein,                                               Ver. </w:t>
      </w:r>
      <w:proofErr w:type="spellStart"/>
      <w:r>
        <w:rPr>
          <w:rFonts w:eastAsia="Times New Roman" w:cs="Arial"/>
        </w:rPr>
        <w:t>Vernei</w:t>
      </w:r>
      <w:proofErr w:type="spellEnd"/>
      <w:r>
        <w:rPr>
          <w:rFonts w:eastAsia="Times New Roman" w:cs="Arial"/>
        </w:rPr>
        <w:t xml:space="preserve"> Pedro </w:t>
      </w:r>
      <w:proofErr w:type="spellStart"/>
      <w:r>
        <w:rPr>
          <w:rFonts w:eastAsia="Times New Roman" w:cs="Arial"/>
        </w:rPr>
        <w:t>Delcul</w:t>
      </w:r>
      <w:proofErr w:type="spellEnd"/>
      <w:r>
        <w:rPr>
          <w:rFonts w:eastAsia="Times New Roman" w:cs="Arial"/>
        </w:rPr>
        <w:t>,</w:t>
      </w:r>
    </w:p>
    <w:p w:rsidR="00C21A0F" w:rsidRPr="003B69EC" w:rsidRDefault="00C21A0F" w:rsidP="00C21A0F">
      <w:pPr>
        <w:spacing w:after="0" w:line="240" w:lineRule="auto"/>
        <w:rPr>
          <w:rFonts w:eastAsia="Times New Roman" w:cs="Arial"/>
        </w:rPr>
      </w:pPr>
      <w:r w:rsidRPr="003B69EC">
        <w:rPr>
          <w:rFonts w:eastAsia="Times New Roman" w:cs="Arial"/>
        </w:rPr>
        <w:t xml:space="preserve">                   Secretári</w:t>
      </w:r>
      <w:r>
        <w:rPr>
          <w:rFonts w:eastAsia="Times New Roman" w:cs="Arial"/>
        </w:rPr>
        <w:t>o</w:t>
      </w:r>
      <w:r w:rsidRPr="003B69EC">
        <w:rPr>
          <w:rFonts w:eastAsia="Times New Roman" w:cs="Arial"/>
        </w:rPr>
        <w:t>.</w:t>
      </w:r>
      <w:r>
        <w:rPr>
          <w:rFonts w:eastAsia="Times New Roman" w:cs="Arial"/>
        </w:rPr>
        <w:t xml:space="preserve">                                                              Vice-Presidente.</w:t>
      </w:r>
    </w:p>
    <w:p w:rsidR="00C21A0F" w:rsidRPr="005C4B05" w:rsidRDefault="00C21A0F" w:rsidP="001C1AAD">
      <w:pPr>
        <w:spacing w:line="360" w:lineRule="auto"/>
        <w:ind w:right="113"/>
        <w:jc w:val="center"/>
        <w:rPr>
          <w:rFonts w:cs="Arial"/>
          <w:b/>
          <w:sz w:val="22"/>
          <w:szCs w:val="22"/>
        </w:rPr>
      </w:pPr>
    </w:p>
    <w:sectPr w:rsidR="00C21A0F" w:rsidRPr="005C4B05" w:rsidSect="005F5DDA">
      <w:headerReference w:type="default" r:id="rId8"/>
      <w:footerReference w:type="default" r:id="rId9"/>
      <w:pgSz w:w="11906" w:h="16838"/>
      <w:pgMar w:top="567" w:right="991" w:bottom="720"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BCE" w:rsidRDefault="007F6BCE" w:rsidP="00854A9F">
      <w:pPr>
        <w:spacing w:after="0" w:line="240" w:lineRule="auto"/>
      </w:pPr>
      <w:r>
        <w:separator/>
      </w:r>
    </w:p>
  </w:endnote>
  <w:endnote w:type="continuationSeparator" w:id="0">
    <w:p w:rsidR="007F6BCE" w:rsidRDefault="007F6BCE" w:rsidP="00854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7F7E" w:rsidRPr="00387F7E" w:rsidRDefault="00387F7E" w:rsidP="00387F7E">
    <w:pPr>
      <w:pStyle w:val="Rodap"/>
      <w:jc w:val="center"/>
      <w:rPr>
        <w:sz w:val="20"/>
        <w:szCs w:val="20"/>
      </w:rPr>
    </w:pPr>
    <w:r w:rsidRPr="00387F7E">
      <w:rPr>
        <w:sz w:val="20"/>
        <w:szCs w:val="20"/>
      </w:rPr>
      <w:t>Telefone fax: 55. 3276.1255/ 55. 3276.1755</w:t>
    </w:r>
  </w:p>
  <w:p w:rsidR="00387F7E" w:rsidRPr="00387F7E" w:rsidRDefault="00387F7E" w:rsidP="00387F7E">
    <w:pPr>
      <w:pStyle w:val="Rodap"/>
      <w:jc w:val="center"/>
      <w:rPr>
        <w:sz w:val="20"/>
        <w:szCs w:val="20"/>
      </w:rPr>
    </w:pPr>
    <w:r w:rsidRPr="00387F7E">
      <w:rPr>
        <w:sz w:val="20"/>
        <w:szCs w:val="20"/>
      </w:rPr>
      <w:t>Rua 15 de Novembro nº 793 São Pedro do Sul – RS</w:t>
    </w:r>
  </w:p>
  <w:p w:rsidR="00387F7E" w:rsidRPr="00387F7E" w:rsidRDefault="00387F7E" w:rsidP="00387F7E">
    <w:pPr>
      <w:pStyle w:val="Rodap"/>
      <w:jc w:val="center"/>
      <w:rPr>
        <w:sz w:val="20"/>
        <w:szCs w:val="20"/>
      </w:rPr>
    </w:pPr>
    <w:r w:rsidRPr="00387F7E">
      <w:rPr>
        <w:sz w:val="20"/>
        <w:szCs w:val="20"/>
      </w:rPr>
      <w:t>CEP: 97.4000-000</w:t>
    </w:r>
  </w:p>
  <w:p w:rsidR="00387F7E" w:rsidRPr="00387F7E" w:rsidRDefault="00387F7E">
    <w:pPr>
      <w:pStyle w:val="Rodap"/>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BCE" w:rsidRDefault="007F6BCE" w:rsidP="00854A9F">
      <w:pPr>
        <w:spacing w:after="0" w:line="240" w:lineRule="auto"/>
      </w:pPr>
      <w:r>
        <w:separator/>
      </w:r>
    </w:p>
  </w:footnote>
  <w:footnote w:type="continuationSeparator" w:id="0">
    <w:p w:rsidR="007F6BCE" w:rsidRDefault="007F6BCE" w:rsidP="00854A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A9F" w:rsidRPr="00387F7E" w:rsidRDefault="001C1AAD" w:rsidP="00854A9F">
    <w:pPr>
      <w:pStyle w:val="Cabealho"/>
      <w:jc w:val="center"/>
      <w:rPr>
        <w:rFonts w:ascii="Arial Rounded MT Bold" w:hAnsi="Arial Rounded MT Bold"/>
        <w:sz w:val="40"/>
        <w:szCs w:val="40"/>
      </w:rPr>
    </w:pPr>
    <w:r>
      <w:rPr>
        <w:rFonts w:ascii="Arial Rounded MT Bold" w:hAnsi="Arial Rounded MT Bold"/>
        <w:noProof/>
        <w:sz w:val="40"/>
        <w:szCs w:val="40"/>
      </w:rPr>
      <w:drawing>
        <wp:anchor distT="0" distB="0" distL="114300" distR="114300" simplePos="0" relativeHeight="251657216" behindDoc="1" locked="0" layoutInCell="1" allowOverlap="1">
          <wp:simplePos x="0" y="0"/>
          <wp:positionH relativeFrom="column">
            <wp:posOffset>5039995</wp:posOffset>
          </wp:positionH>
          <wp:positionV relativeFrom="paragraph">
            <wp:posOffset>124460</wp:posOffset>
          </wp:positionV>
          <wp:extent cx="1170305" cy="1016000"/>
          <wp:effectExtent l="0" t="0" r="0" b="0"/>
          <wp:wrapTight wrapText="bothSides">
            <wp:wrapPolygon edited="0">
              <wp:start x="0" y="0"/>
              <wp:lineTo x="0" y="21060"/>
              <wp:lineTo x="21096" y="21060"/>
              <wp:lineTo x="21096" y="0"/>
              <wp:lineTo x="0" y="0"/>
            </wp:wrapPolygon>
          </wp:wrapTight>
          <wp:docPr id="2" name="Imagem 3" descr="D:\Pictures\BRASO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D:\Pictures\BRASO_~1.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70305" cy="1016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Rounded MT Bold" w:hAnsi="Arial Rounded MT Bold"/>
        <w:noProof/>
        <w:sz w:val="40"/>
        <w:szCs w:val="40"/>
      </w:rPr>
      <w:drawing>
        <wp:anchor distT="0" distB="0" distL="114300" distR="114300" simplePos="0" relativeHeight="251658240" behindDoc="1" locked="0" layoutInCell="1" allowOverlap="1">
          <wp:simplePos x="0" y="0"/>
          <wp:positionH relativeFrom="column">
            <wp:posOffset>-26670</wp:posOffset>
          </wp:positionH>
          <wp:positionV relativeFrom="paragraph">
            <wp:posOffset>-3175</wp:posOffset>
          </wp:positionV>
          <wp:extent cx="923290" cy="1143635"/>
          <wp:effectExtent l="0" t="0" r="0" b="0"/>
          <wp:wrapTight wrapText="bothSides">
            <wp:wrapPolygon edited="0">
              <wp:start x="6239" y="0"/>
              <wp:lineTo x="0" y="1079"/>
              <wp:lineTo x="0" y="17990"/>
              <wp:lineTo x="5348" y="21228"/>
              <wp:lineTo x="6685" y="21228"/>
              <wp:lineTo x="14261" y="21228"/>
              <wp:lineTo x="15153" y="21228"/>
              <wp:lineTo x="20946" y="17630"/>
              <wp:lineTo x="20946" y="1799"/>
              <wp:lineTo x="14261" y="0"/>
              <wp:lineTo x="6239" y="0"/>
            </wp:wrapPolygon>
          </wp:wrapTight>
          <wp:docPr id="1" name="Imagem 2" descr="D:\Pictures\brasao_edilid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Pictures\brasao_edilidade.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3290" cy="1143635"/>
                  </a:xfrm>
                  <a:prstGeom prst="rect">
                    <a:avLst/>
                  </a:prstGeom>
                  <a:noFill/>
                  <a:ln>
                    <a:noFill/>
                  </a:ln>
                </pic:spPr>
              </pic:pic>
            </a:graphicData>
          </a:graphic>
          <wp14:sizeRelH relativeFrom="page">
            <wp14:pctWidth>0</wp14:pctWidth>
          </wp14:sizeRelH>
          <wp14:sizeRelV relativeFrom="page">
            <wp14:pctHeight>0</wp14:pctHeight>
          </wp14:sizeRelV>
        </wp:anchor>
      </w:drawing>
    </w:r>
    <w:r w:rsidR="00854A9F" w:rsidRPr="00387F7E">
      <w:rPr>
        <w:rFonts w:ascii="Arial Rounded MT Bold" w:hAnsi="Arial Rounded MT Bold"/>
        <w:sz w:val="40"/>
        <w:szCs w:val="40"/>
      </w:rPr>
      <w:t>PODER LEGISLATIVO</w:t>
    </w:r>
  </w:p>
  <w:p w:rsidR="00854A9F" w:rsidRPr="00387F7E" w:rsidRDefault="00854A9F" w:rsidP="00854A9F">
    <w:pPr>
      <w:pStyle w:val="Cabealho"/>
      <w:jc w:val="center"/>
      <w:rPr>
        <w:rFonts w:ascii="Arial Rounded MT Bold" w:hAnsi="Arial Rounded MT Bold"/>
        <w:sz w:val="20"/>
        <w:szCs w:val="20"/>
      </w:rPr>
    </w:pPr>
    <w:r w:rsidRPr="00387F7E">
      <w:rPr>
        <w:rFonts w:ascii="Arial Rounded MT Bold" w:hAnsi="Arial Rounded MT Bold"/>
        <w:sz w:val="20"/>
        <w:szCs w:val="20"/>
      </w:rPr>
      <w:t>CÂMARA MUNICIPAL DE VEREADORES</w:t>
    </w:r>
  </w:p>
  <w:p w:rsidR="00B175A0" w:rsidRDefault="00854A9F" w:rsidP="00B175A0">
    <w:pPr>
      <w:pStyle w:val="Cabealho"/>
      <w:jc w:val="center"/>
      <w:rPr>
        <w:rFonts w:ascii="Arial Rounded MT Bold" w:hAnsi="Arial Rounded MT Bold"/>
        <w:sz w:val="20"/>
        <w:szCs w:val="20"/>
      </w:rPr>
    </w:pPr>
    <w:r w:rsidRPr="00387F7E">
      <w:rPr>
        <w:rFonts w:ascii="Arial Rounded MT Bold" w:hAnsi="Arial Rounded MT Bold"/>
        <w:sz w:val="20"/>
        <w:szCs w:val="20"/>
      </w:rPr>
      <w:t>Município de São Pedro do Sul</w:t>
    </w:r>
    <w:r w:rsidR="00D4430B" w:rsidRPr="00387F7E">
      <w:rPr>
        <w:rFonts w:ascii="Arial Rounded MT Bold" w:hAnsi="Arial Rounded MT Bold"/>
        <w:sz w:val="20"/>
        <w:szCs w:val="20"/>
      </w:rPr>
      <w:t xml:space="preserve"> </w:t>
    </w:r>
    <w:r w:rsidR="00B175A0">
      <w:rPr>
        <w:rFonts w:ascii="Arial Rounded MT Bold" w:hAnsi="Arial Rounded MT Bold"/>
        <w:sz w:val="20"/>
        <w:szCs w:val="20"/>
      </w:rPr>
      <w:t>–</w:t>
    </w:r>
    <w:r w:rsidR="00D4430B" w:rsidRPr="00387F7E">
      <w:rPr>
        <w:rFonts w:ascii="Arial Rounded MT Bold" w:hAnsi="Arial Rounded MT Bold"/>
        <w:sz w:val="20"/>
        <w:szCs w:val="20"/>
      </w:rPr>
      <w:t xml:space="preserve"> RS</w:t>
    </w:r>
  </w:p>
  <w:p w:rsidR="00387F7E" w:rsidRPr="00B175A0" w:rsidRDefault="00387F7E" w:rsidP="00B175A0">
    <w:pPr>
      <w:pStyle w:val="Cabealho"/>
      <w:ind w:firstLine="2835"/>
      <w:jc w:val="both"/>
      <w:rPr>
        <w:rFonts w:ascii="Arial Rounded MT Bold" w:hAnsi="Arial Rounded MT Bold"/>
        <w:sz w:val="20"/>
        <w:szCs w:val="20"/>
      </w:rPr>
    </w:pPr>
    <w:r w:rsidRPr="00387F7E">
      <w:rPr>
        <w:sz w:val="20"/>
        <w:szCs w:val="20"/>
      </w:rPr>
      <w:t>E-mail:</w:t>
    </w:r>
    <w:r w:rsidR="00B175A0">
      <w:rPr>
        <w:sz w:val="20"/>
        <w:szCs w:val="20"/>
      </w:rPr>
      <w:t xml:space="preserve"> </w:t>
    </w:r>
    <w:r w:rsidRPr="00387F7E">
      <w:rPr>
        <w:sz w:val="20"/>
        <w:szCs w:val="20"/>
      </w:rPr>
      <w:t xml:space="preserve"> </w:t>
    </w:r>
    <w:hyperlink r:id="rId3" w:history="1">
      <w:r w:rsidR="00497EEA" w:rsidRPr="00387F7E">
        <w:rPr>
          <w:rStyle w:val="Hyperlink"/>
          <w:sz w:val="20"/>
          <w:szCs w:val="20"/>
        </w:rPr>
        <w:t>camara@camarasps.rs.gov.br</w:t>
      </w:r>
    </w:hyperlink>
    <w:r w:rsidR="00497EEA" w:rsidRPr="00387F7E">
      <w:rPr>
        <w:sz w:val="20"/>
        <w:szCs w:val="20"/>
      </w:rPr>
      <w:t xml:space="preserve"> </w:t>
    </w:r>
  </w:p>
  <w:p w:rsidR="00C61017" w:rsidRDefault="00387F7E" w:rsidP="000906F3">
    <w:pPr>
      <w:pStyle w:val="Rodap"/>
      <w:pBdr>
        <w:bottom w:val="single" w:sz="12" w:space="1" w:color="auto"/>
      </w:pBdr>
      <w:jc w:val="center"/>
      <w:rPr>
        <w:sz w:val="20"/>
        <w:szCs w:val="20"/>
      </w:rPr>
    </w:pPr>
    <w:r w:rsidRPr="00387F7E">
      <w:rPr>
        <w:sz w:val="20"/>
        <w:szCs w:val="20"/>
      </w:rPr>
      <w:t xml:space="preserve">       </w:t>
    </w:r>
    <w:hyperlink r:id="rId4" w:history="1">
      <w:r w:rsidRPr="00387F7E">
        <w:rPr>
          <w:rStyle w:val="Hyperlink"/>
          <w:sz w:val="20"/>
          <w:szCs w:val="20"/>
        </w:rPr>
        <w:t>jurídico@camarasps.rs.gov.br</w:t>
      </w:r>
    </w:hyperlink>
  </w:p>
  <w:p w:rsidR="00B175A0" w:rsidRDefault="00B175A0" w:rsidP="000906F3">
    <w:pPr>
      <w:pStyle w:val="Rodap"/>
      <w:pBdr>
        <w:bottom w:val="single" w:sz="12" w:space="1" w:color="auto"/>
      </w:pBdr>
      <w:jc w:val="center"/>
      <w:rPr>
        <w:sz w:val="20"/>
        <w:szCs w:val="20"/>
      </w:rPr>
    </w:pPr>
  </w:p>
  <w:p w:rsidR="00B175A0" w:rsidRDefault="00B175A0" w:rsidP="000906F3">
    <w:pPr>
      <w:pStyle w:val="Rodap"/>
      <w:pBdr>
        <w:bottom w:val="single" w:sz="12" w:space="1" w:color="auto"/>
      </w:pBdr>
      <w:jc w:val="center"/>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A9F"/>
    <w:rsid w:val="00003699"/>
    <w:rsid w:val="00004D76"/>
    <w:rsid w:val="000053D2"/>
    <w:rsid w:val="00006993"/>
    <w:rsid w:val="00010340"/>
    <w:rsid w:val="0001339B"/>
    <w:rsid w:val="00015B28"/>
    <w:rsid w:val="00024B77"/>
    <w:rsid w:val="000435DD"/>
    <w:rsid w:val="00043EBF"/>
    <w:rsid w:val="00051067"/>
    <w:rsid w:val="00051B8C"/>
    <w:rsid w:val="000521AD"/>
    <w:rsid w:val="00055826"/>
    <w:rsid w:val="00055CBC"/>
    <w:rsid w:val="00056134"/>
    <w:rsid w:val="00083015"/>
    <w:rsid w:val="00083EAF"/>
    <w:rsid w:val="000906F3"/>
    <w:rsid w:val="0009111C"/>
    <w:rsid w:val="00096DAE"/>
    <w:rsid w:val="000A6DA9"/>
    <w:rsid w:val="000B0154"/>
    <w:rsid w:val="000B1DCC"/>
    <w:rsid w:val="000B7377"/>
    <w:rsid w:val="000C0402"/>
    <w:rsid w:val="000C0DA1"/>
    <w:rsid w:val="000D1BAA"/>
    <w:rsid w:val="000D1C53"/>
    <w:rsid w:val="000D23D7"/>
    <w:rsid w:val="000D509E"/>
    <w:rsid w:val="000D6A13"/>
    <w:rsid w:val="000D6FF1"/>
    <w:rsid w:val="000D7E88"/>
    <w:rsid w:val="000E15D7"/>
    <w:rsid w:val="000E2B74"/>
    <w:rsid w:val="000E6363"/>
    <w:rsid w:val="000E7CE5"/>
    <w:rsid w:val="000F130B"/>
    <w:rsid w:val="000F2C90"/>
    <w:rsid w:val="000F5953"/>
    <w:rsid w:val="000F64A8"/>
    <w:rsid w:val="000F713B"/>
    <w:rsid w:val="000F7AC9"/>
    <w:rsid w:val="001001E8"/>
    <w:rsid w:val="0010060A"/>
    <w:rsid w:val="001018F7"/>
    <w:rsid w:val="00115076"/>
    <w:rsid w:val="00124317"/>
    <w:rsid w:val="00134CDB"/>
    <w:rsid w:val="0014708A"/>
    <w:rsid w:val="00147EED"/>
    <w:rsid w:val="001515DF"/>
    <w:rsid w:val="00155354"/>
    <w:rsid w:val="00157B44"/>
    <w:rsid w:val="001634B6"/>
    <w:rsid w:val="00164213"/>
    <w:rsid w:val="001668CB"/>
    <w:rsid w:val="00170253"/>
    <w:rsid w:val="001724EC"/>
    <w:rsid w:val="00176757"/>
    <w:rsid w:val="00183CFA"/>
    <w:rsid w:val="00194A7C"/>
    <w:rsid w:val="001A5DE0"/>
    <w:rsid w:val="001B429D"/>
    <w:rsid w:val="001C1AAD"/>
    <w:rsid w:val="001C3BD1"/>
    <w:rsid w:val="001C4508"/>
    <w:rsid w:val="001D257F"/>
    <w:rsid w:val="001D7F9D"/>
    <w:rsid w:val="001E4DE2"/>
    <w:rsid w:val="001E6EC1"/>
    <w:rsid w:val="001E7D1F"/>
    <w:rsid w:val="001F17F2"/>
    <w:rsid w:val="001F1C13"/>
    <w:rsid w:val="001F26D9"/>
    <w:rsid w:val="001F4605"/>
    <w:rsid w:val="001F62C7"/>
    <w:rsid w:val="00203FBF"/>
    <w:rsid w:val="00204C00"/>
    <w:rsid w:val="00205D6E"/>
    <w:rsid w:val="00205F33"/>
    <w:rsid w:val="00210E2D"/>
    <w:rsid w:val="00212682"/>
    <w:rsid w:val="00222922"/>
    <w:rsid w:val="00225494"/>
    <w:rsid w:val="00226ECE"/>
    <w:rsid w:val="00230D29"/>
    <w:rsid w:val="00231F80"/>
    <w:rsid w:val="0023346C"/>
    <w:rsid w:val="002368BB"/>
    <w:rsid w:val="00237C2F"/>
    <w:rsid w:val="002470AE"/>
    <w:rsid w:val="00247A61"/>
    <w:rsid w:val="002603AD"/>
    <w:rsid w:val="00263410"/>
    <w:rsid w:val="00267E99"/>
    <w:rsid w:val="00270199"/>
    <w:rsid w:val="00272861"/>
    <w:rsid w:val="002800E1"/>
    <w:rsid w:val="002830A2"/>
    <w:rsid w:val="00285C98"/>
    <w:rsid w:val="0029149C"/>
    <w:rsid w:val="002934BA"/>
    <w:rsid w:val="00293B78"/>
    <w:rsid w:val="002A1404"/>
    <w:rsid w:val="002A4CFD"/>
    <w:rsid w:val="002B473C"/>
    <w:rsid w:val="002B71E6"/>
    <w:rsid w:val="002C2A1B"/>
    <w:rsid w:val="002C4FE9"/>
    <w:rsid w:val="002C5574"/>
    <w:rsid w:val="002D136A"/>
    <w:rsid w:val="002D4F62"/>
    <w:rsid w:val="002D61D0"/>
    <w:rsid w:val="002E10BB"/>
    <w:rsid w:val="002E3B6A"/>
    <w:rsid w:val="002E3B6E"/>
    <w:rsid w:val="002E3C67"/>
    <w:rsid w:val="002E4704"/>
    <w:rsid w:val="002E4D29"/>
    <w:rsid w:val="002E5772"/>
    <w:rsid w:val="002E59EC"/>
    <w:rsid w:val="002F02A7"/>
    <w:rsid w:val="002F06AD"/>
    <w:rsid w:val="002F2C1A"/>
    <w:rsid w:val="003007D0"/>
    <w:rsid w:val="00300D03"/>
    <w:rsid w:val="003021DA"/>
    <w:rsid w:val="00302C9A"/>
    <w:rsid w:val="0030454C"/>
    <w:rsid w:val="00316D16"/>
    <w:rsid w:val="00321D71"/>
    <w:rsid w:val="00323B53"/>
    <w:rsid w:val="00324313"/>
    <w:rsid w:val="00326284"/>
    <w:rsid w:val="00331717"/>
    <w:rsid w:val="00337AC6"/>
    <w:rsid w:val="0034180D"/>
    <w:rsid w:val="00342741"/>
    <w:rsid w:val="00350C45"/>
    <w:rsid w:val="00353436"/>
    <w:rsid w:val="003557CA"/>
    <w:rsid w:val="003562E2"/>
    <w:rsid w:val="003572D9"/>
    <w:rsid w:val="0036125A"/>
    <w:rsid w:val="003641B2"/>
    <w:rsid w:val="0037655F"/>
    <w:rsid w:val="00376687"/>
    <w:rsid w:val="0038294B"/>
    <w:rsid w:val="003852DE"/>
    <w:rsid w:val="00387F7E"/>
    <w:rsid w:val="00397DB1"/>
    <w:rsid w:val="003A0C10"/>
    <w:rsid w:val="003A2881"/>
    <w:rsid w:val="003A375F"/>
    <w:rsid w:val="003A697F"/>
    <w:rsid w:val="003A738D"/>
    <w:rsid w:val="003B1230"/>
    <w:rsid w:val="003B1E3D"/>
    <w:rsid w:val="003B2820"/>
    <w:rsid w:val="003B4F6C"/>
    <w:rsid w:val="003B6D3A"/>
    <w:rsid w:val="003C4DB8"/>
    <w:rsid w:val="003D1656"/>
    <w:rsid w:val="003D4B28"/>
    <w:rsid w:val="003D59D9"/>
    <w:rsid w:val="003E308F"/>
    <w:rsid w:val="003E7E94"/>
    <w:rsid w:val="003F1CD8"/>
    <w:rsid w:val="00404CF8"/>
    <w:rsid w:val="00406054"/>
    <w:rsid w:val="00411BE4"/>
    <w:rsid w:val="00413235"/>
    <w:rsid w:val="00422373"/>
    <w:rsid w:val="00422DF3"/>
    <w:rsid w:val="00426561"/>
    <w:rsid w:val="00427BE8"/>
    <w:rsid w:val="00430475"/>
    <w:rsid w:val="00441FC2"/>
    <w:rsid w:val="00443BFB"/>
    <w:rsid w:val="0045477D"/>
    <w:rsid w:val="00456C4E"/>
    <w:rsid w:val="004644CF"/>
    <w:rsid w:val="00466831"/>
    <w:rsid w:val="004708E8"/>
    <w:rsid w:val="004721FE"/>
    <w:rsid w:val="00473C2B"/>
    <w:rsid w:val="004750C8"/>
    <w:rsid w:val="00477553"/>
    <w:rsid w:val="00482E4F"/>
    <w:rsid w:val="0048554A"/>
    <w:rsid w:val="0049758C"/>
    <w:rsid w:val="00497EEA"/>
    <w:rsid w:val="004A0A5D"/>
    <w:rsid w:val="004A1571"/>
    <w:rsid w:val="004A4BAA"/>
    <w:rsid w:val="004A5284"/>
    <w:rsid w:val="004A6F30"/>
    <w:rsid w:val="004A7B0B"/>
    <w:rsid w:val="004B2B2D"/>
    <w:rsid w:val="004B3756"/>
    <w:rsid w:val="004B6D0E"/>
    <w:rsid w:val="004B722F"/>
    <w:rsid w:val="004C5D23"/>
    <w:rsid w:val="004D6E30"/>
    <w:rsid w:val="004E2C42"/>
    <w:rsid w:val="004E4051"/>
    <w:rsid w:val="004E60CD"/>
    <w:rsid w:val="004F0433"/>
    <w:rsid w:val="004F25ED"/>
    <w:rsid w:val="004F3806"/>
    <w:rsid w:val="004F6F09"/>
    <w:rsid w:val="00501CD1"/>
    <w:rsid w:val="00503A74"/>
    <w:rsid w:val="00503D0C"/>
    <w:rsid w:val="005061EE"/>
    <w:rsid w:val="005101E5"/>
    <w:rsid w:val="005126A0"/>
    <w:rsid w:val="00520096"/>
    <w:rsid w:val="00524C04"/>
    <w:rsid w:val="005250CB"/>
    <w:rsid w:val="005265B6"/>
    <w:rsid w:val="0053430E"/>
    <w:rsid w:val="005372E1"/>
    <w:rsid w:val="0055298E"/>
    <w:rsid w:val="00554B61"/>
    <w:rsid w:val="005556AC"/>
    <w:rsid w:val="0055754A"/>
    <w:rsid w:val="0057168F"/>
    <w:rsid w:val="00582F8B"/>
    <w:rsid w:val="005867FA"/>
    <w:rsid w:val="005934BF"/>
    <w:rsid w:val="005948D6"/>
    <w:rsid w:val="005A0B8F"/>
    <w:rsid w:val="005A1D11"/>
    <w:rsid w:val="005A256D"/>
    <w:rsid w:val="005C4B05"/>
    <w:rsid w:val="005C6089"/>
    <w:rsid w:val="005C7ABA"/>
    <w:rsid w:val="005D04EA"/>
    <w:rsid w:val="005D44C3"/>
    <w:rsid w:val="005D4806"/>
    <w:rsid w:val="005D4E2E"/>
    <w:rsid w:val="005D6E82"/>
    <w:rsid w:val="005E6439"/>
    <w:rsid w:val="005E76CA"/>
    <w:rsid w:val="005F1D21"/>
    <w:rsid w:val="005F5DDA"/>
    <w:rsid w:val="006016F2"/>
    <w:rsid w:val="00606A80"/>
    <w:rsid w:val="00612746"/>
    <w:rsid w:val="00612FA8"/>
    <w:rsid w:val="00615B23"/>
    <w:rsid w:val="00622C31"/>
    <w:rsid w:val="006240A0"/>
    <w:rsid w:val="00626029"/>
    <w:rsid w:val="00627F98"/>
    <w:rsid w:val="00632729"/>
    <w:rsid w:val="00636ABA"/>
    <w:rsid w:val="00645874"/>
    <w:rsid w:val="00645A0A"/>
    <w:rsid w:val="00655D2B"/>
    <w:rsid w:val="00655E74"/>
    <w:rsid w:val="0066097F"/>
    <w:rsid w:val="0066497F"/>
    <w:rsid w:val="00671338"/>
    <w:rsid w:val="006717FE"/>
    <w:rsid w:val="00676B5D"/>
    <w:rsid w:val="00676B62"/>
    <w:rsid w:val="00677509"/>
    <w:rsid w:val="00680D75"/>
    <w:rsid w:val="0068176D"/>
    <w:rsid w:val="00687DF5"/>
    <w:rsid w:val="00687EF1"/>
    <w:rsid w:val="00694EF6"/>
    <w:rsid w:val="006975E8"/>
    <w:rsid w:val="006A55D0"/>
    <w:rsid w:val="006B0D75"/>
    <w:rsid w:val="006B51AE"/>
    <w:rsid w:val="006B7037"/>
    <w:rsid w:val="006B726E"/>
    <w:rsid w:val="006C7DB5"/>
    <w:rsid w:val="006D3422"/>
    <w:rsid w:val="006E1E53"/>
    <w:rsid w:val="006E3528"/>
    <w:rsid w:val="006E7D62"/>
    <w:rsid w:val="006F58C1"/>
    <w:rsid w:val="007024F5"/>
    <w:rsid w:val="00706F0D"/>
    <w:rsid w:val="00707046"/>
    <w:rsid w:val="00710551"/>
    <w:rsid w:val="007149F3"/>
    <w:rsid w:val="00725EC8"/>
    <w:rsid w:val="00730122"/>
    <w:rsid w:val="0073042A"/>
    <w:rsid w:val="00737948"/>
    <w:rsid w:val="00750B63"/>
    <w:rsid w:val="00752B36"/>
    <w:rsid w:val="007547B2"/>
    <w:rsid w:val="00757464"/>
    <w:rsid w:val="0077036F"/>
    <w:rsid w:val="007800F5"/>
    <w:rsid w:val="00790511"/>
    <w:rsid w:val="00790D52"/>
    <w:rsid w:val="007913E7"/>
    <w:rsid w:val="007A0598"/>
    <w:rsid w:val="007A0793"/>
    <w:rsid w:val="007A0F89"/>
    <w:rsid w:val="007A167B"/>
    <w:rsid w:val="007A3A9E"/>
    <w:rsid w:val="007A5053"/>
    <w:rsid w:val="007B625D"/>
    <w:rsid w:val="007C05C2"/>
    <w:rsid w:val="007C3B4F"/>
    <w:rsid w:val="007D0EF3"/>
    <w:rsid w:val="007D7688"/>
    <w:rsid w:val="007E0366"/>
    <w:rsid w:val="007E1EE6"/>
    <w:rsid w:val="007E3169"/>
    <w:rsid w:val="007E6214"/>
    <w:rsid w:val="007E6909"/>
    <w:rsid w:val="007F4C58"/>
    <w:rsid w:val="007F6BCE"/>
    <w:rsid w:val="007F73D1"/>
    <w:rsid w:val="00802844"/>
    <w:rsid w:val="008030BD"/>
    <w:rsid w:val="00805CC3"/>
    <w:rsid w:val="008106FF"/>
    <w:rsid w:val="00812E65"/>
    <w:rsid w:val="008209A0"/>
    <w:rsid w:val="00832B28"/>
    <w:rsid w:val="00844757"/>
    <w:rsid w:val="008459A4"/>
    <w:rsid w:val="008465CE"/>
    <w:rsid w:val="00854A9F"/>
    <w:rsid w:val="00854E1A"/>
    <w:rsid w:val="008556EA"/>
    <w:rsid w:val="00856252"/>
    <w:rsid w:val="00862EDA"/>
    <w:rsid w:val="00863495"/>
    <w:rsid w:val="008706C1"/>
    <w:rsid w:val="0087294B"/>
    <w:rsid w:val="00873327"/>
    <w:rsid w:val="0087404D"/>
    <w:rsid w:val="00877658"/>
    <w:rsid w:val="00884FBA"/>
    <w:rsid w:val="0088694A"/>
    <w:rsid w:val="008874FB"/>
    <w:rsid w:val="00891270"/>
    <w:rsid w:val="00891D15"/>
    <w:rsid w:val="00896364"/>
    <w:rsid w:val="0089646C"/>
    <w:rsid w:val="008A1D14"/>
    <w:rsid w:val="008A3D6A"/>
    <w:rsid w:val="008B19D8"/>
    <w:rsid w:val="008B5453"/>
    <w:rsid w:val="008C31E2"/>
    <w:rsid w:val="008C4232"/>
    <w:rsid w:val="008C4A69"/>
    <w:rsid w:val="008D052C"/>
    <w:rsid w:val="008D5BF5"/>
    <w:rsid w:val="008D5DB2"/>
    <w:rsid w:val="008D706A"/>
    <w:rsid w:val="008E1244"/>
    <w:rsid w:val="008E310D"/>
    <w:rsid w:val="008E73ED"/>
    <w:rsid w:val="008F23C3"/>
    <w:rsid w:val="008F46FD"/>
    <w:rsid w:val="008F6368"/>
    <w:rsid w:val="008F74A2"/>
    <w:rsid w:val="0091105A"/>
    <w:rsid w:val="009136CD"/>
    <w:rsid w:val="00914599"/>
    <w:rsid w:val="00914A68"/>
    <w:rsid w:val="00914C2F"/>
    <w:rsid w:val="0092607E"/>
    <w:rsid w:val="009274CA"/>
    <w:rsid w:val="00934C0A"/>
    <w:rsid w:val="00935BE7"/>
    <w:rsid w:val="009360F5"/>
    <w:rsid w:val="00943C65"/>
    <w:rsid w:val="00944BA7"/>
    <w:rsid w:val="0094523C"/>
    <w:rsid w:val="00945427"/>
    <w:rsid w:val="00945814"/>
    <w:rsid w:val="00960B8B"/>
    <w:rsid w:val="00963110"/>
    <w:rsid w:val="00963A90"/>
    <w:rsid w:val="0097492E"/>
    <w:rsid w:val="00982F69"/>
    <w:rsid w:val="00987452"/>
    <w:rsid w:val="00987930"/>
    <w:rsid w:val="00993FEB"/>
    <w:rsid w:val="00995B11"/>
    <w:rsid w:val="009961DD"/>
    <w:rsid w:val="009A29B4"/>
    <w:rsid w:val="009A5E9F"/>
    <w:rsid w:val="009A6092"/>
    <w:rsid w:val="009A7253"/>
    <w:rsid w:val="009A7E77"/>
    <w:rsid w:val="009B3D9A"/>
    <w:rsid w:val="009B6714"/>
    <w:rsid w:val="009C58E2"/>
    <w:rsid w:val="009D4C3B"/>
    <w:rsid w:val="009E22BA"/>
    <w:rsid w:val="009E23FF"/>
    <w:rsid w:val="009E3C4C"/>
    <w:rsid w:val="009E4178"/>
    <w:rsid w:val="009E6699"/>
    <w:rsid w:val="009E6A05"/>
    <w:rsid w:val="009E6E65"/>
    <w:rsid w:val="009E75A1"/>
    <w:rsid w:val="009F381B"/>
    <w:rsid w:val="009F7061"/>
    <w:rsid w:val="00A06439"/>
    <w:rsid w:val="00A1280D"/>
    <w:rsid w:val="00A12929"/>
    <w:rsid w:val="00A13BB2"/>
    <w:rsid w:val="00A157B7"/>
    <w:rsid w:val="00A224D1"/>
    <w:rsid w:val="00A26E16"/>
    <w:rsid w:val="00A328AA"/>
    <w:rsid w:val="00A33F00"/>
    <w:rsid w:val="00A35B7A"/>
    <w:rsid w:val="00A375C1"/>
    <w:rsid w:val="00A41B64"/>
    <w:rsid w:val="00A51025"/>
    <w:rsid w:val="00A51616"/>
    <w:rsid w:val="00A64793"/>
    <w:rsid w:val="00A75A28"/>
    <w:rsid w:val="00A80F1A"/>
    <w:rsid w:val="00A82E28"/>
    <w:rsid w:val="00A85AE6"/>
    <w:rsid w:val="00A937B7"/>
    <w:rsid w:val="00A937EC"/>
    <w:rsid w:val="00A94ACA"/>
    <w:rsid w:val="00A95329"/>
    <w:rsid w:val="00AA7455"/>
    <w:rsid w:val="00AB3B60"/>
    <w:rsid w:val="00AB5898"/>
    <w:rsid w:val="00AC5F19"/>
    <w:rsid w:val="00AC7A8F"/>
    <w:rsid w:val="00AD1A86"/>
    <w:rsid w:val="00AD47D6"/>
    <w:rsid w:val="00AE34CF"/>
    <w:rsid w:val="00AE38F8"/>
    <w:rsid w:val="00AF0526"/>
    <w:rsid w:val="00AF4593"/>
    <w:rsid w:val="00AF782B"/>
    <w:rsid w:val="00AF7954"/>
    <w:rsid w:val="00B020FF"/>
    <w:rsid w:val="00B02A2D"/>
    <w:rsid w:val="00B02B04"/>
    <w:rsid w:val="00B030C7"/>
    <w:rsid w:val="00B104D6"/>
    <w:rsid w:val="00B170C5"/>
    <w:rsid w:val="00B175A0"/>
    <w:rsid w:val="00B20529"/>
    <w:rsid w:val="00B22009"/>
    <w:rsid w:val="00B26D88"/>
    <w:rsid w:val="00B27DF4"/>
    <w:rsid w:val="00B308CF"/>
    <w:rsid w:val="00B35286"/>
    <w:rsid w:val="00B354AA"/>
    <w:rsid w:val="00B4451D"/>
    <w:rsid w:val="00B45942"/>
    <w:rsid w:val="00B51A9A"/>
    <w:rsid w:val="00B5431F"/>
    <w:rsid w:val="00B5595B"/>
    <w:rsid w:val="00B55BA3"/>
    <w:rsid w:val="00B56645"/>
    <w:rsid w:val="00B6368C"/>
    <w:rsid w:val="00B63BA0"/>
    <w:rsid w:val="00B649B5"/>
    <w:rsid w:val="00B66237"/>
    <w:rsid w:val="00B730D8"/>
    <w:rsid w:val="00B7505B"/>
    <w:rsid w:val="00B7562D"/>
    <w:rsid w:val="00B75B25"/>
    <w:rsid w:val="00B8051C"/>
    <w:rsid w:val="00B80DCD"/>
    <w:rsid w:val="00B83967"/>
    <w:rsid w:val="00B85460"/>
    <w:rsid w:val="00B86EF7"/>
    <w:rsid w:val="00B878AD"/>
    <w:rsid w:val="00B92102"/>
    <w:rsid w:val="00BA0A08"/>
    <w:rsid w:val="00BA1C14"/>
    <w:rsid w:val="00BA4F3C"/>
    <w:rsid w:val="00BA532F"/>
    <w:rsid w:val="00BC128A"/>
    <w:rsid w:val="00BC2B94"/>
    <w:rsid w:val="00BD417B"/>
    <w:rsid w:val="00BD7C44"/>
    <w:rsid w:val="00BE02A7"/>
    <w:rsid w:val="00BE02CB"/>
    <w:rsid w:val="00BE423E"/>
    <w:rsid w:val="00BE76C9"/>
    <w:rsid w:val="00BE7C76"/>
    <w:rsid w:val="00C05843"/>
    <w:rsid w:val="00C06507"/>
    <w:rsid w:val="00C074BF"/>
    <w:rsid w:val="00C10486"/>
    <w:rsid w:val="00C11FEE"/>
    <w:rsid w:val="00C1285D"/>
    <w:rsid w:val="00C12F2E"/>
    <w:rsid w:val="00C13A83"/>
    <w:rsid w:val="00C15572"/>
    <w:rsid w:val="00C16C85"/>
    <w:rsid w:val="00C20276"/>
    <w:rsid w:val="00C21151"/>
    <w:rsid w:val="00C2156D"/>
    <w:rsid w:val="00C21A0F"/>
    <w:rsid w:val="00C25734"/>
    <w:rsid w:val="00C25845"/>
    <w:rsid w:val="00C268DD"/>
    <w:rsid w:val="00C318D0"/>
    <w:rsid w:val="00C35C5B"/>
    <w:rsid w:val="00C41220"/>
    <w:rsid w:val="00C44472"/>
    <w:rsid w:val="00C46C3E"/>
    <w:rsid w:val="00C46E87"/>
    <w:rsid w:val="00C50DAC"/>
    <w:rsid w:val="00C56B0A"/>
    <w:rsid w:val="00C61017"/>
    <w:rsid w:val="00C62523"/>
    <w:rsid w:val="00C63EBF"/>
    <w:rsid w:val="00C65234"/>
    <w:rsid w:val="00C70B12"/>
    <w:rsid w:val="00C72440"/>
    <w:rsid w:val="00C73AD0"/>
    <w:rsid w:val="00C763B5"/>
    <w:rsid w:val="00C8117C"/>
    <w:rsid w:val="00C82288"/>
    <w:rsid w:val="00C835D6"/>
    <w:rsid w:val="00C851A8"/>
    <w:rsid w:val="00C8681E"/>
    <w:rsid w:val="00C87F63"/>
    <w:rsid w:val="00C94BEF"/>
    <w:rsid w:val="00CA0512"/>
    <w:rsid w:val="00CB09B4"/>
    <w:rsid w:val="00CB45DF"/>
    <w:rsid w:val="00CB5278"/>
    <w:rsid w:val="00CB7662"/>
    <w:rsid w:val="00CB7E20"/>
    <w:rsid w:val="00CC22FB"/>
    <w:rsid w:val="00CC2F1E"/>
    <w:rsid w:val="00CC59B5"/>
    <w:rsid w:val="00CD16C4"/>
    <w:rsid w:val="00CD6EC8"/>
    <w:rsid w:val="00CD75C4"/>
    <w:rsid w:val="00CE12BC"/>
    <w:rsid w:val="00CE5906"/>
    <w:rsid w:val="00CF2261"/>
    <w:rsid w:val="00CF2C4D"/>
    <w:rsid w:val="00D041A1"/>
    <w:rsid w:val="00D07F77"/>
    <w:rsid w:val="00D34E87"/>
    <w:rsid w:val="00D42D91"/>
    <w:rsid w:val="00D4430B"/>
    <w:rsid w:val="00D46451"/>
    <w:rsid w:val="00D46ABA"/>
    <w:rsid w:val="00D5523A"/>
    <w:rsid w:val="00D574A9"/>
    <w:rsid w:val="00D577F4"/>
    <w:rsid w:val="00D6161E"/>
    <w:rsid w:val="00D61BB9"/>
    <w:rsid w:val="00D62A61"/>
    <w:rsid w:val="00D71762"/>
    <w:rsid w:val="00D73838"/>
    <w:rsid w:val="00D76A50"/>
    <w:rsid w:val="00D7751D"/>
    <w:rsid w:val="00D830BD"/>
    <w:rsid w:val="00D872F2"/>
    <w:rsid w:val="00D87B16"/>
    <w:rsid w:val="00D9065C"/>
    <w:rsid w:val="00D907E1"/>
    <w:rsid w:val="00D966F2"/>
    <w:rsid w:val="00DA1894"/>
    <w:rsid w:val="00DA1E84"/>
    <w:rsid w:val="00DA3964"/>
    <w:rsid w:val="00DB2D8B"/>
    <w:rsid w:val="00DB3C39"/>
    <w:rsid w:val="00DC0F15"/>
    <w:rsid w:val="00DC1006"/>
    <w:rsid w:val="00DC75DF"/>
    <w:rsid w:val="00DD3153"/>
    <w:rsid w:val="00DD5367"/>
    <w:rsid w:val="00DD7B7F"/>
    <w:rsid w:val="00DE4ADB"/>
    <w:rsid w:val="00DE57D1"/>
    <w:rsid w:val="00DF107A"/>
    <w:rsid w:val="00DF1448"/>
    <w:rsid w:val="00DF2ACF"/>
    <w:rsid w:val="00DF4CE8"/>
    <w:rsid w:val="00DF6B64"/>
    <w:rsid w:val="00E01CA6"/>
    <w:rsid w:val="00E03914"/>
    <w:rsid w:val="00E10F88"/>
    <w:rsid w:val="00E13D95"/>
    <w:rsid w:val="00E15696"/>
    <w:rsid w:val="00E22123"/>
    <w:rsid w:val="00E2331C"/>
    <w:rsid w:val="00E2528A"/>
    <w:rsid w:val="00E27920"/>
    <w:rsid w:val="00E31694"/>
    <w:rsid w:val="00E3307C"/>
    <w:rsid w:val="00E40070"/>
    <w:rsid w:val="00E4652D"/>
    <w:rsid w:val="00E501E2"/>
    <w:rsid w:val="00E512B3"/>
    <w:rsid w:val="00E75DF5"/>
    <w:rsid w:val="00E9688D"/>
    <w:rsid w:val="00EA147F"/>
    <w:rsid w:val="00EA5750"/>
    <w:rsid w:val="00EA6963"/>
    <w:rsid w:val="00EA7F60"/>
    <w:rsid w:val="00EB27CF"/>
    <w:rsid w:val="00EB4DDF"/>
    <w:rsid w:val="00EB5AB1"/>
    <w:rsid w:val="00EB64F9"/>
    <w:rsid w:val="00ED2DFA"/>
    <w:rsid w:val="00ED59E6"/>
    <w:rsid w:val="00EE115A"/>
    <w:rsid w:val="00EE118F"/>
    <w:rsid w:val="00EE15CB"/>
    <w:rsid w:val="00EE1D8D"/>
    <w:rsid w:val="00EE2F06"/>
    <w:rsid w:val="00EE4AB1"/>
    <w:rsid w:val="00EE5C18"/>
    <w:rsid w:val="00EE7364"/>
    <w:rsid w:val="00EE7638"/>
    <w:rsid w:val="00F03725"/>
    <w:rsid w:val="00F03740"/>
    <w:rsid w:val="00F074E7"/>
    <w:rsid w:val="00F077A4"/>
    <w:rsid w:val="00F10776"/>
    <w:rsid w:val="00F10DE5"/>
    <w:rsid w:val="00F13194"/>
    <w:rsid w:val="00F16C07"/>
    <w:rsid w:val="00F17D91"/>
    <w:rsid w:val="00F218FA"/>
    <w:rsid w:val="00F22BF6"/>
    <w:rsid w:val="00F232EA"/>
    <w:rsid w:val="00F25CD6"/>
    <w:rsid w:val="00F30190"/>
    <w:rsid w:val="00F3093E"/>
    <w:rsid w:val="00F30B54"/>
    <w:rsid w:val="00F359F7"/>
    <w:rsid w:val="00F40681"/>
    <w:rsid w:val="00F52A71"/>
    <w:rsid w:val="00F550A3"/>
    <w:rsid w:val="00F57EF3"/>
    <w:rsid w:val="00F60D8D"/>
    <w:rsid w:val="00F61646"/>
    <w:rsid w:val="00F623BE"/>
    <w:rsid w:val="00F63103"/>
    <w:rsid w:val="00F676E0"/>
    <w:rsid w:val="00F72E75"/>
    <w:rsid w:val="00F74EB7"/>
    <w:rsid w:val="00F76569"/>
    <w:rsid w:val="00F77B98"/>
    <w:rsid w:val="00F846F6"/>
    <w:rsid w:val="00F92EF6"/>
    <w:rsid w:val="00F95022"/>
    <w:rsid w:val="00F966F4"/>
    <w:rsid w:val="00F97E8E"/>
    <w:rsid w:val="00FA11B3"/>
    <w:rsid w:val="00FA4008"/>
    <w:rsid w:val="00FA7214"/>
    <w:rsid w:val="00FB008C"/>
    <w:rsid w:val="00FB5EA2"/>
    <w:rsid w:val="00FC1D72"/>
    <w:rsid w:val="00FC48CA"/>
    <w:rsid w:val="00FD52DA"/>
    <w:rsid w:val="00FD5DDB"/>
    <w:rsid w:val="00FD5E53"/>
    <w:rsid w:val="00FE1C83"/>
    <w:rsid w:val="00FE647E"/>
    <w:rsid w:val="00FF07B7"/>
    <w:rsid w:val="00FF1E26"/>
    <w:rsid w:val="00FF2D19"/>
    <w:rsid w:val="00FF377A"/>
    <w:rsid w:val="00FF5D1F"/>
    <w:rsid w:val="00FF63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Calibri"/>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954"/>
    <w:pPr>
      <w:spacing w:after="200" w:line="276" w:lineRule="auto"/>
    </w:pPr>
    <w:rPr>
      <w:sz w:val="24"/>
      <w:szCs w:val="18"/>
    </w:rPr>
  </w:style>
  <w:style w:type="paragraph" w:styleId="Ttulo1">
    <w:name w:val="heading 1"/>
    <w:basedOn w:val="Normal"/>
    <w:next w:val="Normal"/>
    <w:link w:val="Ttulo1Char"/>
    <w:qFormat/>
    <w:rsid w:val="00E9688D"/>
    <w:pPr>
      <w:keepNext/>
      <w:tabs>
        <w:tab w:val="left" w:pos="6520"/>
      </w:tabs>
      <w:spacing w:after="0" w:line="240" w:lineRule="auto"/>
      <w:jc w:val="center"/>
      <w:outlineLvl w:val="0"/>
    </w:pPr>
    <w:rPr>
      <w:rFonts w:ascii="Times New Roman" w:eastAsia="Times New Roman" w:hAnsi="Times New Roman"/>
      <w:b/>
      <w:bCs/>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4A9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4A9F"/>
  </w:style>
  <w:style w:type="paragraph" w:styleId="Rodap">
    <w:name w:val="footer"/>
    <w:basedOn w:val="Normal"/>
    <w:link w:val="RodapChar"/>
    <w:uiPriority w:val="99"/>
    <w:unhideWhenUsed/>
    <w:rsid w:val="00854A9F"/>
    <w:pPr>
      <w:tabs>
        <w:tab w:val="center" w:pos="4252"/>
        <w:tab w:val="right" w:pos="8504"/>
      </w:tabs>
      <w:spacing w:after="0" w:line="240" w:lineRule="auto"/>
    </w:pPr>
  </w:style>
  <w:style w:type="character" w:customStyle="1" w:styleId="RodapChar">
    <w:name w:val="Rodapé Char"/>
    <w:basedOn w:val="Fontepargpadro"/>
    <w:link w:val="Rodap"/>
    <w:uiPriority w:val="99"/>
    <w:rsid w:val="00854A9F"/>
  </w:style>
  <w:style w:type="paragraph" w:styleId="Textodebalo">
    <w:name w:val="Balloon Text"/>
    <w:basedOn w:val="Normal"/>
    <w:link w:val="TextodebaloChar"/>
    <w:uiPriority w:val="99"/>
    <w:semiHidden/>
    <w:unhideWhenUsed/>
    <w:rsid w:val="00854A9F"/>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854A9F"/>
    <w:rPr>
      <w:rFonts w:ascii="Tahoma" w:hAnsi="Tahoma" w:cs="Tahoma"/>
      <w:sz w:val="16"/>
      <w:szCs w:val="16"/>
    </w:rPr>
  </w:style>
  <w:style w:type="paragraph" w:styleId="Corpodetexto">
    <w:name w:val="Body Text"/>
    <w:basedOn w:val="Normal"/>
    <w:link w:val="CorpodetextoChar"/>
    <w:rsid w:val="00B51A9A"/>
    <w:pPr>
      <w:spacing w:after="0" w:line="240" w:lineRule="auto"/>
      <w:jc w:val="both"/>
    </w:pPr>
    <w:rPr>
      <w:rFonts w:ascii="Times New Roman" w:eastAsia="Times New Roman" w:hAnsi="Times New Roman"/>
      <w:szCs w:val="24"/>
      <w:lang w:val="x-none" w:eastAsia="x-none"/>
    </w:rPr>
  </w:style>
  <w:style w:type="character" w:customStyle="1" w:styleId="CorpodetextoChar">
    <w:name w:val="Corpo de texto Char"/>
    <w:link w:val="Corpodetexto"/>
    <w:rsid w:val="00B51A9A"/>
    <w:rPr>
      <w:rFonts w:ascii="Times New Roman" w:eastAsia="Times New Roman" w:hAnsi="Times New Roman"/>
      <w:sz w:val="24"/>
      <w:szCs w:val="24"/>
    </w:rPr>
  </w:style>
  <w:style w:type="paragraph" w:styleId="SemEspaamento">
    <w:name w:val="No Spacing"/>
    <w:uiPriority w:val="1"/>
    <w:qFormat/>
    <w:rsid w:val="00A224D1"/>
    <w:rPr>
      <w:sz w:val="22"/>
      <w:szCs w:val="22"/>
      <w:lang w:eastAsia="en-US"/>
    </w:rPr>
  </w:style>
  <w:style w:type="character" w:styleId="Hyperlink">
    <w:name w:val="Hyperlink"/>
    <w:uiPriority w:val="99"/>
    <w:unhideWhenUsed/>
    <w:rsid w:val="00497EEA"/>
    <w:rPr>
      <w:color w:val="0000FF"/>
      <w:u w:val="single"/>
    </w:rPr>
  </w:style>
  <w:style w:type="character" w:customStyle="1" w:styleId="Ttulo1Char">
    <w:name w:val="Título 1 Char"/>
    <w:link w:val="Ttulo1"/>
    <w:rsid w:val="00E9688D"/>
    <w:rPr>
      <w:rFonts w:ascii="Times New Roman" w:eastAsia="Times New Roman" w:hAnsi="Times New Roman"/>
      <w:b/>
      <w:bCs/>
      <w:sz w:val="24"/>
      <w:szCs w:val="24"/>
    </w:rPr>
  </w:style>
  <w:style w:type="table" w:styleId="Tabelacomgrade">
    <w:name w:val="Table Grid"/>
    <w:basedOn w:val="Tabelanormal"/>
    <w:uiPriority w:val="59"/>
    <w:rsid w:val="00A26E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cuodecorpodetexto3">
    <w:name w:val="Body Text Indent 3"/>
    <w:basedOn w:val="Normal"/>
    <w:link w:val="Recuodecorpodetexto3Char"/>
    <w:uiPriority w:val="99"/>
    <w:unhideWhenUsed/>
    <w:rsid w:val="009A7253"/>
    <w:pPr>
      <w:spacing w:after="120"/>
      <w:ind w:left="283"/>
    </w:pPr>
    <w:rPr>
      <w:sz w:val="16"/>
      <w:szCs w:val="16"/>
    </w:rPr>
  </w:style>
  <w:style w:type="character" w:customStyle="1" w:styleId="Recuodecorpodetexto3Char">
    <w:name w:val="Recuo de corpo de texto 3 Char"/>
    <w:link w:val="Recuodecorpodetexto3"/>
    <w:uiPriority w:val="99"/>
    <w:rsid w:val="009A7253"/>
    <w:rPr>
      <w:sz w:val="16"/>
      <w:szCs w:val="16"/>
      <w:lang w:eastAsia="en-US"/>
    </w:rPr>
  </w:style>
  <w:style w:type="paragraph" w:customStyle="1" w:styleId="Standard">
    <w:name w:val="Standard"/>
    <w:rsid w:val="0023346C"/>
    <w:pPr>
      <w:widowControl w:val="0"/>
      <w:suppressAutoHyphens/>
      <w:autoSpaceDN w:val="0"/>
      <w:textAlignment w:val="baseline"/>
    </w:pPr>
    <w:rPr>
      <w:rFonts w:ascii="Times New Roman" w:eastAsia="SimSun" w:hAnsi="Times New Roman" w:cs="Tahoma"/>
      <w:kern w:val="3"/>
      <w:sz w:val="24"/>
      <w:szCs w:val="24"/>
      <w:lang w:eastAsia="zh-CN" w:bidi="hi-IN"/>
    </w:rPr>
  </w:style>
  <w:style w:type="paragraph" w:styleId="NormalWeb">
    <w:name w:val="Normal (Web)"/>
    <w:basedOn w:val="Normal"/>
    <w:uiPriority w:val="99"/>
    <w:semiHidden/>
    <w:unhideWhenUsed/>
    <w:rsid w:val="00302C9A"/>
    <w:pPr>
      <w:spacing w:before="100" w:beforeAutospacing="1" w:after="100" w:afterAutospacing="1" w:line="240" w:lineRule="auto"/>
    </w:pPr>
    <w:rPr>
      <w:rFonts w:ascii="Times New Roman" w:eastAsia="Times New Roman" w:hAnsi="Times New Roman" w:cs="Times New Roman"/>
      <w:szCs w:val="24"/>
    </w:rPr>
  </w:style>
  <w:style w:type="paragraph" w:styleId="Textodenotaderodap">
    <w:name w:val="footnote text"/>
    <w:basedOn w:val="Normal"/>
    <w:link w:val="TextodenotaderodapChar"/>
    <w:uiPriority w:val="99"/>
    <w:semiHidden/>
    <w:unhideWhenUsed/>
    <w:rsid w:val="000435DD"/>
    <w:rPr>
      <w:sz w:val="20"/>
      <w:szCs w:val="20"/>
    </w:rPr>
  </w:style>
  <w:style w:type="character" w:customStyle="1" w:styleId="TextodenotaderodapChar">
    <w:name w:val="Texto de nota de rodapé Char"/>
    <w:basedOn w:val="Fontepargpadro"/>
    <w:link w:val="Textodenotaderodap"/>
    <w:uiPriority w:val="99"/>
    <w:semiHidden/>
    <w:rsid w:val="000435DD"/>
  </w:style>
  <w:style w:type="character" w:styleId="Refdenotaderodap">
    <w:name w:val="footnote reference"/>
    <w:uiPriority w:val="99"/>
    <w:semiHidden/>
    <w:unhideWhenUsed/>
    <w:rsid w:val="000435DD"/>
    <w:rPr>
      <w:vertAlign w:val="superscript"/>
    </w:rPr>
  </w:style>
  <w:style w:type="character" w:customStyle="1" w:styleId="apple-converted-space">
    <w:name w:val="apple-converted-space"/>
    <w:rsid w:val="005867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Calibri"/>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954"/>
    <w:pPr>
      <w:spacing w:after="200" w:line="276" w:lineRule="auto"/>
    </w:pPr>
    <w:rPr>
      <w:sz w:val="24"/>
      <w:szCs w:val="18"/>
    </w:rPr>
  </w:style>
  <w:style w:type="paragraph" w:styleId="Ttulo1">
    <w:name w:val="heading 1"/>
    <w:basedOn w:val="Normal"/>
    <w:next w:val="Normal"/>
    <w:link w:val="Ttulo1Char"/>
    <w:qFormat/>
    <w:rsid w:val="00E9688D"/>
    <w:pPr>
      <w:keepNext/>
      <w:tabs>
        <w:tab w:val="left" w:pos="6520"/>
      </w:tabs>
      <w:spacing w:after="0" w:line="240" w:lineRule="auto"/>
      <w:jc w:val="center"/>
      <w:outlineLvl w:val="0"/>
    </w:pPr>
    <w:rPr>
      <w:rFonts w:ascii="Times New Roman" w:eastAsia="Times New Roman" w:hAnsi="Times New Roman"/>
      <w:b/>
      <w:bCs/>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4A9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4A9F"/>
  </w:style>
  <w:style w:type="paragraph" w:styleId="Rodap">
    <w:name w:val="footer"/>
    <w:basedOn w:val="Normal"/>
    <w:link w:val="RodapChar"/>
    <w:uiPriority w:val="99"/>
    <w:unhideWhenUsed/>
    <w:rsid w:val="00854A9F"/>
    <w:pPr>
      <w:tabs>
        <w:tab w:val="center" w:pos="4252"/>
        <w:tab w:val="right" w:pos="8504"/>
      </w:tabs>
      <w:spacing w:after="0" w:line="240" w:lineRule="auto"/>
    </w:pPr>
  </w:style>
  <w:style w:type="character" w:customStyle="1" w:styleId="RodapChar">
    <w:name w:val="Rodapé Char"/>
    <w:basedOn w:val="Fontepargpadro"/>
    <w:link w:val="Rodap"/>
    <w:uiPriority w:val="99"/>
    <w:rsid w:val="00854A9F"/>
  </w:style>
  <w:style w:type="paragraph" w:styleId="Textodebalo">
    <w:name w:val="Balloon Text"/>
    <w:basedOn w:val="Normal"/>
    <w:link w:val="TextodebaloChar"/>
    <w:uiPriority w:val="99"/>
    <w:semiHidden/>
    <w:unhideWhenUsed/>
    <w:rsid w:val="00854A9F"/>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854A9F"/>
    <w:rPr>
      <w:rFonts w:ascii="Tahoma" w:hAnsi="Tahoma" w:cs="Tahoma"/>
      <w:sz w:val="16"/>
      <w:szCs w:val="16"/>
    </w:rPr>
  </w:style>
  <w:style w:type="paragraph" w:styleId="Corpodetexto">
    <w:name w:val="Body Text"/>
    <w:basedOn w:val="Normal"/>
    <w:link w:val="CorpodetextoChar"/>
    <w:rsid w:val="00B51A9A"/>
    <w:pPr>
      <w:spacing w:after="0" w:line="240" w:lineRule="auto"/>
      <w:jc w:val="both"/>
    </w:pPr>
    <w:rPr>
      <w:rFonts w:ascii="Times New Roman" w:eastAsia="Times New Roman" w:hAnsi="Times New Roman"/>
      <w:szCs w:val="24"/>
      <w:lang w:val="x-none" w:eastAsia="x-none"/>
    </w:rPr>
  </w:style>
  <w:style w:type="character" w:customStyle="1" w:styleId="CorpodetextoChar">
    <w:name w:val="Corpo de texto Char"/>
    <w:link w:val="Corpodetexto"/>
    <w:rsid w:val="00B51A9A"/>
    <w:rPr>
      <w:rFonts w:ascii="Times New Roman" w:eastAsia="Times New Roman" w:hAnsi="Times New Roman"/>
      <w:sz w:val="24"/>
      <w:szCs w:val="24"/>
    </w:rPr>
  </w:style>
  <w:style w:type="paragraph" w:styleId="SemEspaamento">
    <w:name w:val="No Spacing"/>
    <w:uiPriority w:val="1"/>
    <w:qFormat/>
    <w:rsid w:val="00A224D1"/>
    <w:rPr>
      <w:sz w:val="22"/>
      <w:szCs w:val="22"/>
      <w:lang w:eastAsia="en-US"/>
    </w:rPr>
  </w:style>
  <w:style w:type="character" w:styleId="Hyperlink">
    <w:name w:val="Hyperlink"/>
    <w:uiPriority w:val="99"/>
    <w:unhideWhenUsed/>
    <w:rsid w:val="00497EEA"/>
    <w:rPr>
      <w:color w:val="0000FF"/>
      <w:u w:val="single"/>
    </w:rPr>
  </w:style>
  <w:style w:type="character" w:customStyle="1" w:styleId="Ttulo1Char">
    <w:name w:val="Título 1 Char"/>
    <w:link w:val="Ttulo1"/>
    <w:rsid w:val="00E9688D"/>
    <w:rPr>
      <w:rFonts w:ascii="Times New Roman" w:eastAsia="Times New Roman" w:hAnsi="Times New Roman"/>
      <w:b/>
      <w:bCs/>
      <w:sz w:val="24"/>
      <w:szCs w:val="24"/>
    </w:rPr>
  </w:style>
  <w:style w:type="table" w:styleId="Tabelacomgrade">
    <w:name w:val="Table Grid"/>
    <w:basedOn w:val="Tabelanormal"/>
    <w:uiPriority w:val="59"/>
    <w:rsid w:val="00A26E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cuodecorpodetexto3">
    <w:name w:val="Body Text Indent 3"/>
    <w:basedOn w:val="Normal"/>
    <w:link w:val="Recuodecorpodetexto3Char"/>
    <w:uiPriority w:val="99"/>
    <w:unhideWhenUsed/>
    <w:rsid w:val="009A7253"/>
    <w:pPr>
      <w:spacing w:after="120"/>
      <w:ind w:left="283"/>
    </w:pPr>
    <w:rPr>
      <w:sz w:val="16"/>
      <w:szCs w:val="16"/>
    </w:rPr>
  </w:style>
  <w:style w:type="character" w:customStyle="1" w:styleId="Recuodecorpodetexto3Char">
    <w:name w:val="Recuo de corpo de texto 3 Char"/>
    <w:link w:val="Recuodecorpodetexto3"/>
    <w:uiPriority w:val="99"/>
    <w:rsid w:val="009A7253"/>
    <w:rPr>
      <w:sz w:val="16"/>
      <w:szCs w:val="16"/>
      <w:lang w:eastAsia="en-US"/>
    </w:rPr>
  </w:style>
  <w:style w:type="paragraph" w:customStyle="1" w:styleId="Standard">
    <w:name w:val="Standard"/>
    <w:rsid w:val="0023346C"/>
    <w:pPr>
      <w:widowControl w:val="0"/>
      <w:suppressAutoHyphens/>
      <w:autoSpaceDN w:val="0"/>
      <w:textAlignment w:val="baseline"/>
    </w:pPr>
    <w:rPr>
      <w:rFonts w:ascii="Times New Roman" w:eastAsia="SimSun" w:hAnsi="Times New Roman" w:cs="Tahoma"/>
      <w:kern w:val="3"/>
      <w:sz w:val="24"/>
      <w:szCs w:val="24"/>
      <w:lang w:eastAsia="zh-CN" w:bidi="hi-IN"/>
    </w:rPr>
  </w:style>
  <w:style w:type="paragraph" w:styleId="NormalWeb">
    <w:name w:val="Normal (Web)"/>
    <w:basedOn w:val="Normal"/>
    <w:uiPriority w:val="99"/>
    <w:semiHidden/>
    <w:unhideWhenUsed/>
    <w:rsid w:val="00302C9A"/>
    <w:pPr>
      <w:spacing w:before="100" w:beforeAutospacing="1" w:after="100" w:afterAutospacing="1" w:line="240" w:lineRule="auto"/>
    </w:pPr>
    <w:rPr>
      <w:rFonts w:ascii="Times New Roman" w:eastAsia="Times New Roman" w:hAnsi="Times New Roman" w:cs="Times New Roman"/>
      <w:szCs w:val="24"/>
    </w:rPr>
  </w:style>
  <w:style w:type="paragraph" w:styleId="Textodenotaderodap">
    <w:name w:val="footnote text"/>
    <w:basedOn w:val="Normal"/>
    <w:link w:val="TextodenotaderodapChar"/>
    <w:uiPriority w:val="99"/>
    <w:semiHidden/>
    <w:unhideWhenUsed/>
    <w:rsid w:val="000435DD"/>
    <w:rPr>
      <w:sz w:val="20"/>
      <w:szCs w:val="20"/>
    </w:rPr>
  </w:style>
  <w:style w:type="character" w:customStyle="1" w:styleId="TextodenotaderodapChar">
    <w:name w:val="Texto de nota de rodapé Char"/>
    <w:basedOn w:val="Fontepargpadro"/>
    <w:link w:val="Textodenotaderodap"/>
    <w:uiPriority w:val="99"/>
    <w:semiHidden/>
    <w:rsid w:val="000435DD"/>
  </w:style>
  <w:style w:type="character" w:styleId="Refdenotaderodap">
    <w:name w:val="footnote reference"/>
    <w:uiPriority w:val="99"/>
    <w:semiHidden/>
    <w:unhideWhenUsed/>
    <w:rsid w:val="000435DD"/>
    <w:rPr>
      <w:vertAlign w:val="superscript"/>
    </w:rPr>
  </w:style>
  <w:style w:type="character" w:customStyle="1" w:styleId="apple-converted-space">
    <w:name w:val="apple-converted-space"/>
    <w:rsid w:val="005867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10265">
      <w:bodyDiv w:val="1"/>
      <w:marLeft w:val="0"/>
      <w:marRight w:val="0"/>
      <w:marTop w:val="0"/>
      <w:marBottom w:val="0"/>
      <w:divBdr>
        <w:top w:val="none" w:sz="0" w:space="0" w:color="auto"/>
        <w:left w:val="none" w:sz="0" w:space="0" w:color="auto"/>
        <w:bottom w:val="none" w:sz="0" w:space="0" w:color="auto"/>
        <w:right w:val="none" w:sz="0" w:space="0" w:color="auto"/>
      </w:divBdr>
    </w:div>
    <w:div w:id="150484625">
      <w:bodyDiv w:val="1"/>
      <w:marLeft w:val="0"/>
      <w:marRight w:val="0"/>
      <w:marTop w:val="0"/>
      <w:marBottom w:val="0"/>
      <w:divBdr>
        <w:top w:val="none" w:sz="0" w:space="0" w:color="auto"/>
        <w:left w:val="none" w:sz="0" w:space="0" w:color="auto"/>
        <w:bottom w:val="none" w:sz="0" w:space="0" w:color="auto"/>
        <w:right w:val="none" w:sz="0" w:space="0" w:color="auto"/>
      </w:divBdr>
      <w:divsChild>
        <w:div w:id="1406075984">
          <w:marLeft w:val="0"/>
          <w:marRight w:val="0"/>
          <w:marTop w:val="0"/>
          <w:marBottom w:val="0"/>
          <w:divBdr>
            <w:top w:val="none" w:sz="0" w:space="0" w:color="auto"/>
            <w:left w:val="none" w:sz="0" w:space="0" w:color="auto"/>
            <w:bottom w:val="none" w:sz="0" w:space="0" w:color="auto"/>
            <w:right w:val="none" w:sz="0" w:space="0" w:color="auto"/>
          </w:divBdr>
          <w:divsChild>
            <w:div w:id="1411387011">
              <w:marLeft w:val="0"/>
              <w:marRight w:val="0"/>
              <w:marTop w:val="0"/>
              <w:marBottom w:val="0"/>
              <w:divBdr>
                <w:top w:val="none" w:sz="0" w:space="0" w:color="auto"/>
                <w:left w:val="none" w:sz="0" w:space="0" w:color="auto"/>
                <w:bottom w:val="none" w:sz="0" w:space="0" w:color="auto"/>
                <w:right w:val="none" w:sz="0" w:space="0" w:color="auto"/>
              </w:divBdr>
              <w:divsChild>
                <w:div w:id="663823772">
                  <w:marLeft w:val="0"/>
                  <w:marRight w:val="0"/>
                  <w:marTop w:val="0"/>
                  <w:marBottom w:val="0"/>
                  <w:divBdr>
                    <w:top w:val="none" w:sz="0" w:space="0" w:color="auto"/>
                    <w:left w:val="none" w:sz="0" w:space="0" w:color="auto"/>
                    <w:bottom w:val="none" w:sz="0" w:space="0" w:color="auto"/>
                    <w:right w:val="none" w:sz="0" w:space="0" w:color="auto"/>
                  </w:divBdr>
                  <w:divsChild>
                    <w:div w:id="21732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66258">
      <w:bodyDiv w:val="1"/>
      <w:marLeft w:val="0"/>
      <w:marRight w:val="0"/>
      <w:marTop w:val="0"/>
      <w:marBottom w:val="0"/>
      <w:divBdr>
        <w:top w:val="none" w:sz="0" w:space="0" w:color="auto"/>
        <w:left w:val="none" w:sz="0" w:space="0" w:color="auto"/>
        <w:bottom w:val="none" w:sz="0" w:space="0" w:color="auto"/>
        <w:right w:val="none" w:sz="0" w:space="0" w:color="auto"/>
      </w:divBdr>
    </w:div>
    <w:div w:id="257521549">
      <w:bodyDiv w:val="1"/>
      <w:marLeft w:val="0"/>
      <w:marRight w:val="0"/>
      <w:marTop w:val="0"/>
      <w:marBottom w:val="0"/>
      <w:divBdr>
        <w:top w:val="none" w:sz="0" w:space="0" w:color="auto"/>
        <w:left w:val="none" w:sz="0" w:space="0" w:color="auto"/>
        <w:bottom w:val="none" w:sz="0" w:space="0" w:color="auto"/>
        <w:right w:val="none" w:sz="0" w:space="0" w:color="auto"/>
      </w:divBdr>
    </w:div>
    <w:div w:id="330380054">
      <w:bodyDiv w:val="1"/>
      <w:marLeft w:val="0"/>
      <w:marRight w:val="0"/>
      <w:marTop w:val="0"/>
      <w:marBottom w:val="0"/>
      <w:divBdr>
        <w:top w:val="none" w:sz="0" w:space="0" w:color="auto"/>
        <w:left w:val="none" w:sz="0" w:space="0" w:color="auto"/>
        <w:bottom w:val="none" w:sz="0" w:space="0" w:color="auto"/>
        <w:right w:val="none" w:sz="0" w:space="0" w:color="auto"/>
      </w:divBdr>
    </w:div>
    <w:div w:id="467631630">
      <w:bodyDiv w:val="1"/>
      <w:marLeft w:val="0"/>
      <w:marRight w:val="0"/>
      <w:marTop w:val="0"/>
      <w:marBottom w:val="0"/>
      <w:divBdr>
        <w:top w:val="none" w:sz="0" w:space="0" w:color="auto"/>
        <w:left w:val="none" w:sz="0" w:space="0" w:color="auto"/>
        <w:bottom w:val="none" w:sz="0" w:space="0" w:color="auto"/>
        <w:right w:val="none" w:sz="0" w:space="0" w:color="auto"/>
      </w:divBdr>
    </w:div>
    <w:div w:id="564027367">
      <w:bodyDiv w:val="1"/>
      <w:marLeft w:val="0"/>
      <w:marRight w:val="0"/>
      <w:marTop w:val="0"/>
      <w:marBottom w:val="0"/>
      <w:divBdr>
        <w:top w:val="none" w:sz="0" w:space="0" w:color="auto"/>
        <w:left w:val="none" w:sz="0" w:space="0" w:color="auto"/>
        <w:bottom w:val="none" w:sz="0" w:space="0" w:color="auto"/>
        <w:right w:val="none" w:sz="0" w:space="0" w:color="auto"/>
      </w:divBdr>
    </w:div>
    <w:div w:id="626854226">
      <w:bodyDiv w:val="1"/>
      <w:marLeft w:val="0"/>
      <w:marRight w:val="0"/>
      <w:marTop w:val="0"/>
      <w:marBottom w:val="0"/>
      <w:divBdr>
        <w:top w:val="none" w:sz="0" w:space="0" w:color="auto"/>
        <w:left w:val="none" w:sz="0" w:space="0" w:color="auto"/>
        <w:bottom w:val="none" w:sz="0" w:space="0" w:color="auto"/>
        <w:right w:val="none" w:sz="0" w:space="0" w:color="auto"/>
      </w:divBdr>
    </w:div>
    <w:div w:id="734160176">
      <w:bodyDiv w:val="1"/>
      <w:marLeft w:val="0"/>
      <w:marRight w:val="0"/>
      <w:marTop w:val="0"/>
      <w:marBottom w:val="0"/>
      <w:divBdr>
        <w:top w:val="none" w:sz="0" w:space="0" w:color="auto"/>
        <w:left w:val="none" w:sz="0" w:space="0" w:color="auto"/>
        <w:bottom w:val="none" w:sz="0" w:space="0" w:color="auto"/>
        <w:right w:val="none" w:sz="0" w:space="0" w:color="auto"/>
      </w:divBdr>
    </w:div>
    <w:div w:id="783309514">
      <w:bodyDiv w:val="1"/>
      <w:marLeft w:val="0"/>
      <w:marRight w:val="0"/>
      <w:marTop w:val="0"/>
      <w:marBottom w:val="0"/>
      <w:divBdr>
        <w:top w:val="none" w:sz="0" w:space="0" w:color="auto"/>
        <w:left w:val="none" w:sz="0" w:space="0" w:color="auto"/>
        <w:bottom w:val="none" w:sz="0" w:space="0" w:color="auto"/>
        <w:right w:val="none" w:sz="0" w:space="0" w:color="auto"/>
      </w:divBdr>
    </w:div>
    <w:div w:id="940645159">
      <w:bodyDiv w:val="1"/>
      <w:marLeft w:val="0"/>
      <w:marRight w:val="0"/>
      <w:marTop w:val="0"/>
      <w:marBottom w:val="0"/>
      <w:divBdr>
        <w:top w:val="none" w:sz="0" w:space="0" w:color="auto"/>
        <w:left w:val="none" w:sz="0" w:space="0" w:color="auto"/>
        <w:bottom w:val="none" w:sz="0" w:space="0" w:color="auto"/>
        <w:right w:val="none" w:sz="0" w:space="0" w:color="auto"/>
      </w:divBdr>
    </w:div>
    <w:div w:id="1037850398">
      <w:bodyDiv w:val="1"/>
      <w:marLeft w:val="0"/>
      <w:marRight w:val="0"/>
      <w:marTop w:val="0"/>
      <w:marBottom w:val="0"/>
      <w:divBdr>
        <w:top w:val="none" w:sz="0" w:space="0" w:color="auto"/>
        <w:left w:val="none" w:sz="0" w:space="0" w:color="auto"/>
        <w:bottom w:val="none" w:sz="0" w:space="0" w:color="auto"/>
        <w:right w:val="none" w:sz="0" w:space="0" w:color="auto"/>
      </w:divBdr>
    </w:div>
    <w:div w:id="1111583364">
      <w:bodyDiv w:val="1"/>
      <w:marLeft w:val="0"/>
      <w:marRight w:val="0"/>
      <w:marTop w:val="0"/>
      <w:marBottom w:val="0"/>
      <w:divBdr>
        <w:top w:val="none" w:sz="0" w:space="0" w:color="auto"/>
        <w:left w:val="none" w:sz="0" w:space="0" w:color="auto"/>
        <w:bottom w:val="none" w:sz="0" w:space="0" w:color="auto"/>
        <w:right w:val="none" w:sz="0" w:space="0" w:color="auto"/>
      </w:divBdr>
      <w:divsChild>
        <w:div w:id="456097348">
          <w:marLeft w:val="570"/>
          <w:marRight w:val="750"/>
          <w:marTop w:val="30"/>
          <w:marBottom w:val="225"/>
          <w:divBdr>
            <w:top w:val="none" w:sz="0" w:space="0" w:color="auto"/>
            <w:left w:val="none" w:sz="0" w:space="0" w:color="auto"/>
            <w:bottom w:val="none" w:sz="0" w:space="0" w:color="auto"/>
            <w:right w:val="none" w:sz="0" w:space="0" w:color="auto"/>
          </w:divBdr>
        </w:div>
      </w:divsChild>
    </w:div>
    <w:div w:id="1145469779">
      <w:bodyDiv w:val="1"/>
      <w:marLeft w:val="0"/>
      <w:marRight w:val="0"/>
      <w:marTop w:val="0"/>
      <w:marBottom w:val="0"/>
      <w:divBdr>
        <w:top w:val="none" w:sz="0" w:space="0" w:color="auto"/>
        <w:left w:val="none" w:sz="0" w:space="0" w:color="auto"/>
        <w:bottom w:val="none" w:sz="0" w:space="0" w:color="auto"/>
        <w:right w:val="none" w:sz="0" w:space="0" w:color="auto"/>
      </w:divBdr>
    </w:div>
    <w:div w:id="1172452216">
      <w:bodyDiv w:val="1"/>
      <w:marLeft w:val="0"/>
      <w:marRight w:val="0"/>
      <w:marTop w:val="0"/>
      <w:marBottom w:val="0"/>
      <w:divBdr>
        <w:top w:val="none" w:sz="0" w:space="0" w:color="auto"/>
        <w:left w:val="none" w:sz="0" w:space="0" w:color="auto"/>
        <w:bottom w:val="none" w:sz="0" w:space="0" w:color="auto"/>
        <w:right w:val="none" w:sz="0" w:space="0" w:color="auto"/>
      </w:divBdr>
    </w:div>
    <w:div w:id="1332948748">
      <w:bodyDiv w:val="1"/>
      <w:marLeft w:val="0"/>
      <w:marRight w:val="0"/>
      <w:marTop w:val="0"/>
      <w:marBottom w:val="0"/>
      <w:divBdr>
        <w:top w:val="none" w:sz="0" w:space="0" w:color="auto"/>
        <w:left w:val="none" w:sz="0" w:space="0" w:color="auto"/>
        <w:bottom w:val="none" w:sz="0" w:space="0" w:color="auto"/>
        <w:right w:val="none" w:sz="0" w:space="0" w:color="auto"/>
      </w:divBdr>
    </w:div>
    <w:div w:id="1396466457">
      <w:bodyDiv w:val="1"/>
      <w:marLeft w:val="0"/>
      <w:marRight w:val="0"/>
      <w:marTop w:val="0"/>
      <w:marBottom w:val="0"/>
      <w:divBdr>
        <w:top w:val="none" w:sz="0" w:space="0" w:color="auto"/>
        <w:left w:val="none" w:sz="0" w:space="0" w:color="auto"/>
        <w:bottom w:val="none" w:sz="0" w:space="0" w:color="auto"/>
        <w:right w:val="none" w:sz="0" w:space="0" w:color="auto"/>
      </w:divBdr>
    </w:div>
    <w:div w:id="1407649395">
      <w:bodyDiv w:val="1"/>
      <w:marLeft w:val="0"/>
      <w:marRight w:val="0"/>
      <w:marTop w:val="0"/>
      <w:marBottom w:val="0"/>
      <w:divBdr>
        <w:top w:val="none" w:sz="0" w:space="0" w:color="auto"/>
        <w:left w:val="none" w:sz="0" w:space="0" w:color="auto"/>
        <w:bottom w:val="none" w:sz="0" w:space="0" w:color="auto"/>
        <w:right w:val="none" w:sz="0" w:space="0" w:color="auto"/>
      </w:divBdr>
    </w:div>
    <w:div w:id="1411082284">
      <w:bodyDiv w:val="1"/>
      <w:marLeft w:val="0"/>
      <w:marRight w:val="0"/>
      <w:marTop w:val="0"/>
      <w:marBottom w:val="0"/>
      <w:divBdr>
        <w:top w:val="none" w:sz="0" w:space="0" w:color="auto"/>
        <w:left w:val="none" w:sz="0" w:space="0" w:color="auto"/>
        <w:bottom w:val="none" w:sz="0" w:space="0" w:color="auto"/>
        <w:right w:val="none" w:sz="0" w:space="0" w:color="auto"/>
      </w:divBdr>
    </w:div>
    <w:div w:id="1419911151">
      <w:bodyDiv w:val="1"/>
      <w:marLeft w:val="0"/>
      <w:marRight w:val="0"/>
      <w:marTop w:val="0"/>
      <w:marBottom w:val="0"/>
      <w:divBdr>
        <w:top w:val="none" w:sz="0" w:space="0" w:color="auto"/>
        <w:left w:val="none" w:sz="0" w:space="0" w:color="auto"/>
        <w:bottom w:val="none" w:sz="0" w:space="0" w:color="auto"/>
        <w:right w:val="none" w:sz="0" w:space="0" w:color="auto"/>
      </w:divBdr>
    </w:div>
    <w:div w:id="1560433913">
      <w:bodyDiv w:val="1"/>
      <w:marLeft w:val="0"/>
      <w:marRight w:val="0"/>
      <w:marTop w:val="0"/>
      <w:marBottom w:val="0"/>
      <w:divBdr>
        <w:top w:val="none" w:sz="0" w:space="0" w:color="auto"/>
        <w:left w:val="none" w:sz="0" w:space="0" w:color="auto"/>
        <w:bottom w:val="none" w:sz="0" w:space="0" w:color="auto"/>
        <w:right w:val="none" w:sz="0" w:space="0" w:color="auto"/>
      </w:divBdr>
    </w:div>
    <w:div w:id="1617523010">
      <w:bodyDiv w:val="1"/>
      <w:marLeft w:val="0"/>
      <w:marRight w:val="0"/>
      <w:marTop w:val="0"/>
      <w:marBottom w:val="0"/>
      <w:divBdr>
        <w:top w:val="none" w:sz="0" w:space="0" w:color="auto"/>
        <w:left w:val="none" w:sz="0" w:space="0" w:color="auto"/>
        <w:bottom w:val="none" w:sz="0" w:space="0" w:color="auto"/>
        <w:right w:val="none" w:sz="0" w:space="0" w:color="auto"/>
      </w:divBdr>
    </w:div>
    <w:div w:id="1664162884">
      <w:bodyDiv w:val="1"/>
      <w:marLeft w:val="0"/>
      <w:marRight w:val="0"/>
      <w:marTop w:val="0"/>
      <w:marBottom w:val="0"/>
      <w:divBdr>
        <w:top w:val="none" w:sz="0" w:space="0" w:color="auto"/>
        <w:left w:val="none" w:sz="0" w:space="0" w:color="auto"/>
        <w:bottom w:val="none" w:sz="0" w:space="0" w:color="auto"/>
        <w:right w:val="none" w:sz="0" w:space="0" w:color="auto"/>
      </w:divBdr>
    </w:div>
    <w:div w:id="1754738319">
      <w:bodyDiv w:val="1"/>
      <w:marLeft w:val="0"/>
      <w:marRight w:val="0"/>
      <w:marTop w:val="0"/>
      <w:marBottom w:val="0"/>
      <w:divBdr>
        <w:top w:val="none" w:sz="0" w:space="0" w:color="auto"/>
        <w:left w:val="none" w:sz="0" w:space="0" w:color="auto"/>
        <w:bottom w:val="none" w:sz="0" w:space="0" w:color="auto"/>
        <w:right w:val="none" w:sz="0" w:space="0" w:color="auto"/>
      </w:divBdr>
    </w:div>
    <w:div w:id="1765539944">
      <w:bodyDiv w:val="1"/>
      <w:marLeft w:val="0"/>
      <w:marRight w:val="0"/>
      <w:marTop w:val="0"/>
      <w:marBottom w:val="0"/>
      <w:divBdr>
        <w:top w:val="none" w:sz="0" w:space="0" w:color="auto"/>
        <w:left w:val="none" w:sz="0" w:space="0" w:color="auto"/>
        <w:bottom w:val="none" w:sz="0" w:space="0" w:color="auto"/>
        <w:right w:val="none" w:sz="0" w:space="0" w:color="auto"/>
      </w:divBdr>
    </w:div>
    <w:div w:id="1877308048">
      <w:bodyDiv w:val="1"/>
      <w:marLeft w:val="0"/>
      <w:marRight w:val="0"/>
      <w:marTop w:val="0"/>
      <w:marBottom w:val="0"/>
      <w:divBdr>
        <w:top w:val="none" w:sz="0" w:space="0" w:color="auto"/>
        <w:left w:val="none" w:sz="0" w:space="0" w:color="auto"/>
        <w:bottom w:val="none" w:sz="0" w:space="0" w:color="auto"/>
        <w:right w:val="none" w:sz="0" w:space="0" w:color="auto"/>
      </w:divBdr>
    </w:div>
    <w:div w:id="1930655716">
      <w:bodyDiv w:val="1"/>
      <w:marLeft w:val="0"/>
      <w:marRight w:val="0"/>
      <w:marTop w:val="0"/>
      <w:marBottom w:val="0"/>
      <w:divBdr>
        <w:top w:val="none" w:sz="0" w:space="0" w:color="auto"/>
        <w:left w:val="none" w:sz="0" w:space="0" w:color="auto"/>
        <w:bottom w:val="none" w:sz="0" w:space="0" w:color="auto"/>
        <w:right w:val="none" w:sz="0" w:space="0" w:color="auto"/>
      </w:divBdr>
    </w:div>
    <w:div w:id="2015260221">
      <w:bodyDiv w:val="1"/>
      <w:marLeft w:val="0"/>
      <w:marRight w:val="0"/>
      <w:marTop w:val="0"/>
      <w:marBottom w:val="0"/>
      <w:divBdr>
        <w:top w:val="none" w:sz="0" w:space="0" w:color="auto"/>
        <w:left w:val="none" w:sz="0" w:space="0" w:color="auto"/>
        <w:bottom w:val="none" w:sz="0" w:space="0" w:color="auto"/>
        <w:right w:val="none" w:sz="0" w:space="0" w:color="auto"/>
      </w:divBdr>
    </w:div>
    <w:div w:id="2114746667">
      <w:bodyDiv w:val="1"/>
      <w:marLeft w:val="0"/>
      <w:marRight w:val="0"/>
      <w:marTop w:val="0"/>
      <w:marBottom w:val="0"/>
      <w:divBdr>
        <w:top w:val="none" w:sz="0" w:space="0" w:color="auto"/>
        <w:left w:val="none" w:sz="0" w:space="0" w:color="auto"/>
        <w:bottom w:val="none" w:sz="0" w:space="0" w:color="auto"/>
        <w:right w:val="none" w:sz="0" w:space="0" w:color="auto"/>
      </w:divBdr>
    </w:div>
    <w:div w:id="2116362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jur&#237;dico@camarasp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564C66-1F40-47B1-857B-41FEA73A4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448</Words>
  <Characters>2422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2865</CharactersWithSpaces>
  <SharedDoc>false</SharedDoc>
  <HLinks>
    <vt:vector size="24" baseType="variant">
      <vt:variant>
        <vt:i4>262220</vt:i4>
      </vt:variant>
      <vt:variant>
        <vt:i4>3</vt:i4>
      </vt:variant>
      <vt:variant>
        <vt:i4>0</vt:i4>
      </vt:variant>
      <vt:variant>
        <vt:i4>5</vt:i4>
      </vt:variant>
      <vt:variant>
        <vt:lpwstr>http://saopedrodosul.cespro.com.br/visualizarDiploma.php?cdMunicipio=7935&amp;cdDiploma=20061585</vt:lpwstr>
      </vt:variant>
      <vt:variant>
        <vt:lpwstr>ana1</vt:lpwstr>
      </vt:variant>
      <vt:variant>
        <vt:i4>6946861</vt:i4>
      </vt:variant>
      <vt:variant>
        <vt:i4>0</vt:i4>
      </vt:variant>
      <vt:variant>
        <vt:i4>0</vt:i4>
      </vt:variant>
      <vt:variant>
        <vt:i4>5</vt:i4>
      </vt:variant>
      <vt:variant>
        <vt:lpwstr>http://saopedrodosul.cespro.com.br/visualizarDiploma.php?cdMunicipio=7935&amp;cdDiploma=20061585</vt:lpwstr>
      </vt:variant>
      <vt:variant>
        <vt:lpwstr>a17</vt:lpwstr>
      </vt:variant>
      <vt:variant>
        <vt:i4>131253</vt:i4>
      </vt:variant>
      <vt:variant>
        <vt:i4>3</vt:i4>
      </vt:variant>
      <vt:variant>
        <vt:i4>0</vt:i4>
      </vt:variant>
      <vt:variant>
        <vt:i4>5</vt:i4>
      </vt:variant>
      <vt:variant>
        <vt:lpwstr>mailto:jurídico@camarasps.rs.gov.br</vt:lpwstr>
      </vt:variant>
      <vt:variant>
        <vt:lpwstr/>
      </vt:variant>
      <vt:variant>
        <vt:i4>6357066</vt:i4>
      </vt:variant>
      <vt:variant>
        <vt:i4>0</vt:i4>
      </vt:variant>
      <vt:variant>
        <vt:i4>0</vt:i4>
      </vt:variant>
      <vt:variant>
        <vt:i4>5</vt:i4>
      </vt:variant>
      <vt:variant>
        <vt:lpwstr>mailto:camara@camarasps.rs.gov.br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micro01</cp:lastModifiedBy>
  <cp:revision>3</cp:revision>
  <cp:lastPrinted>2017-04-18T14:27:00Z</cp:lastPrinted>
  <dcterms:created xsi:type="dcterms:W3CDTF">2017-07-27T13:24:00Z</dcterms:created>
  <dcterms:modified xsi:type="dcterms:W3CDTF">2018-01-10T13:27:00Z</dcterms:modified>
</cp:coreProperties>
</file>